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21FF5BC6"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E60651">
        <w:rPr>
          <w:b/>
          <w:kern w:val="2"/>
          <w:lang w:eastAsia="zh-CN"/>
        </w:rPr>
        <w:t>3</w:t>
      </w:r>
      <w:r>
        <w:rPr>
          <w:b/>
          <w:kern w:val="2"/>
          <w:lang w:eastAsia="zh-CN"/>
        </w:rPr>
        <w:tab/>
        <w:t xml:space="preserve"> </w:t>
      </w:r>
      <w:r w:rsidR="00295BA8" w:rsidRPr="00295BA8">
        <w:rPr>
          <w:b/>
          <w:kern w:val="2"/>
          <w:lang w:eastAsia="zh-CN"/>
        </w:rPr>
        <w:t>R1-</w:t>
      </w:r>
      <w:r w:rsidR="00DA36DC" w:rsidRPr="00DA36DC">
        <w:rPr>
          <w:b/>
          <w:kern w:val="2"/>
          <w:lang w:eastAsia="zh-CN"/>
        </w:rPr>
        <w:t>25</w:t>
      </w:r>
      <w:r w:rsidR="004952EA">
        <w:rPr>
          <w:b/>
          <w:kern w:val="2"/>
          <w:lang w:eastAsia="zh-CN"/>
        </w:rPr>
        <w:t>08995</w:t>
      </w:r>
    </w:p>
    <w:p w14:paraId="5297BB87" w14:textId="0E850CF5" w:rsidR="00D76F9F" w:rsidRPr="00034BE3" w:rsidRDefault="00830613" w:rsidP="00034BE3">
      <w:pPr>
        <w:tabs>
          <w:tab w:val="center" w:pos="4536"/>
          <w:tab w:val="right" w:pos="9072"/>
        </w:tabs>
        <w:rPr>
          <w:b/>
          <w:kern w:val="2"/>
          <w:lang w:eastAsia="zh-CN"/>
        </w:rPr>
      </w:pPr>
      <w:r w:rsidRPr="00830613">
        <w:rPr>
          <w:rFonts w:hint="eastAsia"/>
          <w:b/>
          <w:kern w:val="2"/>
          <w:lang w:eastAsia="zh-CN"/>
        </w:rPr>
        <w:t>Dallas</w:t>
      </w:r>
      <w:r w:rsidRPr="00830613">
        <w:rPr>
          <w:b/>
          <w:kern w:val="2"/>
          <w:lang w:eastAsia="zh-CN"/>
        </w:rPr>
        <w:t xml:space="preserve">, </w:t>
      </w:r>
      <w:r w:rsidRPr="00830613">
        <w:rPr>
          <w:rFonts w:hint="eastAsia"/>
          <w:b/>
          <w:kern w:val="2"/>
          <w:lang w:eastAsia="zh-CN"/>
        </w:rPr>
        <w:t>USA</w:t>
      </w:r>
      <w:r w:rsidRPr="00830613">
        <w:rPr>
          <w:b/>
          <w:kern w:val="2"/>
          <w:lang w:eastAsia="zh-CN"/>
        </w:rPr>
        <w:t xml:space="preserve">, </w:t>
      </w:r>
      <w:r w:rsidRPr="00830613">
        <w:rPr>
          <w:rFonts w:hint="eastAsia"/>
          <w:b/>
          <w:kern w:val="2"/>
          <w:lang w:eastAsia="zh-CN"/>
        </w:rPr>
        <w:t>Nov 17th</w:t>
      </w:r>
      <w:r w:rsidRPr="00830613">
        <w:rPr>
          <w:b/>
          <w:kern w:val="2"/>
          <w:lang w:eastAsia="zh-CN"/>
        </w:rPr>
        <w:t xml:space="preserve"> – 21st,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3364DBF7"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7B0F1E">
        <w:rPr>
          <w:b/>
          <w:kern w:val="2"/>
          <w:lang w:eastAsia="zh-CN"/>
        </w:rPr>
        <w:t>11.</w:t>
      </w:r>
      <w:r w:rsidR="00E225E5">
        <w:rPr>
          <w:b/>
          <w:kern w:val="2"/>
          <w:lang w:eastAsia="zh-CN"/>
        </w:rPr>
        <w:t>5</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38E3943B"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0524A3">
        <w:rPr>
          <w:b/>
          <w:kern w:val="2"/>
          <w:lang w:eastAsia="zh-CN"/>
        </w:rPr>
        <w:t>D</w:t>
      </w:r>
      <w:r w:rsidR="005B13DC" w:rsidRPr="005B13DC">
        <w:rPr>
          <w:b/>
          <w:kern w:val="2"/>
          <w:lang w:eastAsia="zh-CN"/>
        </w:rPr>
        <w:t xml:space="preserve">iscussion on </w:t>
      </w:r>
      <w:r w:rsidR="000553DF">
        <w:rPr>
          <w:b/>
          <w:kern w:val="2"/>
          <w:lang w:eastAsia="zh-CN"/>
        </w:rPr>
        <w:t>energy efficiency</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03FE407" w:rsidR="00473E47" w:rsidRDefault="00D64D6B" w:rsidP="00D76F9F">
      <w:pPr>
        <w:spacing w:line="264" w:lineRule="auto"/>
        <w:rPr>
          <w:bCs/>
          <w:lang w:eastAsia="zh-CN"/>
        </w:rPr>
      </w:pPr>
      <w:r w:rsidRPr="00D64D6B">
        <w:rPr>
          <w:bCs/>
          <w:lang w:eastAsia="zh-CN"/>
        </w:rPr>
        <w:t xml:space="preserve">In RAN#108, a new Rel-20 SID "New SID: Study on 6G Radio" has been approved 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2E0AEAC8" w14:textId="77777777" w:rsidR="00AB442A" w:rsidRPr="00AB442A" w:rsidRDefault="00AB442A" w:rsidP="005B512B">
            <w:pPr>
              <w:pStyle w:val="a8"/>
              <w:numPr>
                <w:ilvl w:val="0"/>
                <w:numId w:val="3"/>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3DDB40C"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1B5135CF"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Energy efficiency and energy saving: both for network and device.</w:t>
            </w:r>
          </w:p>
          <w:p w14:paraId="158A0D02"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6C21D227"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88067F"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456E185E"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2BA9AD02"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275EFDEB"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Improved spectrum utilization and operations taking into account diverse spectrum allocations.</w:t>
            </w:r>
          </w:p>
          <w:p w14:paraId="023FF232"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6A3B2920"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7420E7" w14:textId="24263EA3"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5C3D9A3D" w14:textId="0208BC44" w:rsidR="00775822" w:rsidRDefault="00775822" w:rsidP="00D76F9F">
      <w:pPr>
        <w:tabs>
          <w:tab w:val="left" w:pos="720"/>
        </w:tabs>
        <w:spacing w:before="120" w:line="276" w:lineRule="auto"/>
        <w:rPr>
          <w:lang w:eastAsia="zh-CN"/>
        </w:rPr>
      </w:pPr>
      <w:r w:rsidRPr="00775822">
        <w:rPr>
          <w:lang w:eastAsia="zh-CN"/>
        </w:rPr>
        <w:t>In this contribution, we mainly discuss energy-saving topics related to 6G.</w:t>
      </w:r>
      <w:r w:rsidR="001128F8" w:rsidRPr="001128F8">
        <w:t xml:space="preserve"> </w:t>
      </w:r>
      <w:r w:rsidR="003270E2" w:rsidRPr="003270E2">
        <w:rPr>
          <w:lang w:eastAsia="zh-CN"/>
        </w:rPr>
        <w:t xml:space="preserve">Mainly discussed from the following aspects: summary of 5G experiences, new </w:t>
      </w:r>
      <w:r w:rsidR="00993AF5" w:rsidRPr="003270E2">
        <w:rPr>
          <w:lang w:eastAsia="zh-CN"/>
        </w:rPr>
        <w:t>scenarios,</w:t>
      </w:r>
      <w:r w:rsidR="003270E2" w:rsidRPr="003270E2">
        <w:rPr>
          <w:lang w:eastAsia="zh-CN"/>
        </w:rPr>
        <w:t xml:space="preserve"> and requirements of 6G, research process and steps, potential solutions for 6G, and power </w:t>
      </w:r>
      <w:r w:rsidR="003270E2">
        <w:rPr>
          <w:lang w:eastAsia="zh-CN"/>
        </w:rPr>
        <w:t>consumption</w:t>
      </w:r>
      <w:r w:rsidR="003270E2" w:rsidRPr="003270E2">
        <w:rPr>
          <w:lang w:eastAsia="zh-CN"/>
        </w:rPr>
        <w:t xml:space="preserve"> models.</w:t>
      </w:r>
    </w:p>
    <w:p w14:paraId="2862FFBE" w14:textId="77777777" w:rsidR="004167CD" w:rsidRPr="00CF2488" w:rsidRDefault="004167CD" w:rsidP="004167CD">
      <w:pPr>
        <w:pStyle w:val="1"/>
        <w:rPr>
          <w:b/>
          <w:bCs/>
        </w:rPr>
      </w:pPr>
      <w:r w:rsidRPr="00CF2488">
        <w:rPr>
          <w:b/>
          <w:bCs/>
        </w:rPr>
        <w:lastRenderedPageBreak/>
        <w:t>Discussion</w:t>
      </w:r>
    </w:p>
    <w:p w14:paraId="18FB9319" w14:textId="023987EB" w:rsidR="00A62D4A" w:rsidRDefault="00290695" w:rsidP="007D7D47">
      <w:pPr>
        <w:keepNext/>
        <w:numPr>
          <w:ilvl w:val="1"/>
          <w:numId w:val="1"/>
        </w:numPr>
        <w:spacing w:before="120"/>
        <w:outlineLvl w:val="1"/>
        <w:rPr>
          <w:b/>
          <w:bCs/>
          <w:sz w:val="24"/>
          <w:lang w:eastAsia="zh-CN"/>
        </w:rPr>
      </w:pPr>
      <w:r w:rsidRPr="00290695">
        <w:rPr>
          <w:b/>
          <w:bCs/>
          <w:sz w:val="24"/>
          <w:lang w:eastAsia="zh-CN"/>
        </w:rPr>
        <w:t>Summary of lessons learned from 5G</w:t>
      </w:r>
    </w:p>
    <w:p w14:paraId="741FEE47" w14:textId="77BAE29F" w:rsidR="007C51CA" w:rsidRPr="00A90584" w:rsidRDefault="00A90584" w:rsidP="00A90584">
      <w:pPr>
        <w:pStyle w:val="3"/>
      </w:pPr>
      <w:r w:rsidRPr="00A90584">
        <w:t>Network energy saving</w:t>
      </w:r>
    </w:p>
    <w:p w14:paraId="0C159135" w14:textId="09A77768" w:rsidR="00214BDC" w:rsidRDefault="00214BDC" w:rsidP="007D7D47">
      <w:pPr>
        <w:tabs>
          <w:tab w:val="left" w:pos="720"/>
        </w:tabs>
        <w:spacing w:before="120" w:line="276" w:lineRule="auto"/>
        <w:rPr>
          <w:lang w:eastAsia="zh-CN"/>
        </w:rPr>
      </w:pPr>
      <w:r w:rsidRPr="00214BDC">
        <w:rPr>
          <w:lang w:eastAsia="zh-CN"/>
        </w:rPr>
        <w:t xml:space="preserve">Although NR considered network-side energy saving from the initial design, specifically the lean-carrier design concept, the default periodicity of the initial access </w:t>
      </w:r>
      <w:proofErr w:type="spellStart"/>
      <w:r w:rsidRPr="00214BDC">
        <w:rPr>
          <w:lang w:eastAsia="zh-CN"/>
        </w:rPr>
        <w:t>SSB</w:t>
      </w:r>
      <w:proofErr w:type="spellEnd"/>
      <w:r w:rsidRPr="00214BDC">
        <w:rPr>
          <w:lang w:eastAsia="zh-CN"/>
        </w:rPr>
        <w:t xml:space="preserve"> is 20ms, resulting in limited actual energy-saving gains.</w:t>
      </w:r>
    </w:p>
    <w:p w14:paraId="7AC7213D" w14:textId="39111956" w:rsidR="007C51CA" w:rsidRDefault="007C51CA" w:rsidP="007D7D47">
      <w:pPr>
        <w:tabs>
          <w:tab w:val="left" w:pos="720"/>
        </w:tabs>
        <w:spacing w:before="120" w:line="276" w:lineRule="auto"/>
        <w:rPr>
          <w:lang w:eastAsia="zh-CN"/>
        </w:rPr>
      </w:pPr>
      <w:r w:rsidRPr="007C51CA">
        <w:rPr>
          <w:lang w:eastAsia="zh-CN"/>
        </w:rPr>
        <w:t>NR only began discussing network-side energy-saving solutions starting from R18, which means that the design of energy-saving solutions needs to consider the impact on legacy users. This leads to at least the following two impacts: first, the commercial prospects of energy-saving features are poor, as operators usually pay less attention to features introduced in later versions; second, the design will be conservative, and solutions that may affect legacy users will not be adopted, resulting in limited energy-saving gains.</w:t>
      </w:r>
    </w:p>
    <w:p w14:paraId="184E361C" w14:textId="665B1687" w:rsidR="00AF7972" w:rsidRPr="00AF7972" w:rsidRDefault="00AF7972" w:rsidP="007D7D47">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sidRPr="00AF7972">
        <w:rPr>
          <w:b/>
          <w:bCs/>
          <w:i/>
          <w:kern w:val="2"/>
          <w:lang w:eastAsia="zh-CN"/>
        </w:rPr>
        <w:t>1: Due to the late introduction of network energy-saving features, the design is conservative and the prospects for commercial deployment are not ideal.</w:t>
      </w:r>
    </w:p>
    <w:p w14:paraId="772848B5" w14:textId="539DDA4F" w:rsidR="0009605F" w:rsidRDefault="0002636C" w:rsidP="00980734">
      <w:pPr>
        <w:tabs>
          <w:tab w:val="left" w:pos="720"/>
        </w:tabs>
        <w:spacing w:before="120" w:line="276" w:lineRule="auto"/>
        <w:rPr>
          <w:lang w:eastAsia="zh-CN"/>
        </w:rPr>
      </w:pPr>
      <w:r w:rsidRPr="0002636C">
        <w:rPr>
          <w:lang w:eastAsia="zh-CN"/>
        </w:rPr>
        <w:t xml:space="preserve">In NR R15, the mechanism of BWP was introduced in the frequency domain, and features such as </w:t>
      </w:r>
      <w:proofErr w:type="spellStart"/>
      <w:r w:rsidRPr="0002636C">
        <w:rPr>
          <w:lang w:eastAsia="zh-CN"/>
        </w:rPr>
        <w:t>SSB</w:t>
      </w:r>
      <w:proofErr w:type="spellEnd"/>
      <w:r w:rsidRPr="0002636C">
        <w:rPr>
          <w:lang w:eastAsia="zh-CN"/>
        </w:rPr>
        <w:t xml:space="preserve">-less under Intra-band CA and the extension of the </w:t>
      </w:r>
      <w:proofErr w:type="spellStart"/>
      <w:r w:rsidRPr="0002636C">
        <w:rPr>
          <w:lang w:eastAsia="zh-CN"/>
        </w:rPr>
        <w:t>SSB</w:t>
      </w:r>
      <w:proofErr w:type="spellEnd"/>
      <w:r w:rsidRPr="0002636C">
        <w:rPr>
          <w:lang w:eastAsia="zh-CN"/>
        </w:rPr>
        <w:t xml:space="preserve"> period to 160ms under NSA were introduced in the time domain. In NR R18, features such as Paging being sent only on certain beams, </w:t>
      </w:r>
      <w:proofErr w:type="spellStart"/>
      <w:r w:rsidRPr="0002636C">
        <w:rPr>
          <w:lang w:eastAsia="zh-CN"/>
        </w:rPr>
        <w:t>SSB</w:t>
      </w:r>
      <w:proofErr w:type="spellEnd"/>
      <w:r w:rsidRPr="0002636C">
        <w:rPr>
          <w:lang w:eastAsia="zh-CN"/>
        </w:rPr>
        <w:t>-less under inter-band CA, and C</w:t>
      </w:r>
      <w:r>
        <w:rPr>
          <w:lang w:eastAsia="zh-CN"/>
        </w:rPr>
        <w:t>ell</w:t>
      </w:r>
      <w:r w:rsidRPr="0002636C">
        <w:rPr>
          <w:lang w:eastAsia="zh-CN"/>
        </w:rPr>
        <w:t xml:space="preserve"> </w:t>
      </w:r>
      <w:proofErr w:type="spellStart"/>
      <w:r w:rsidRPr="0002636C">
        <w:rPr>
          <w:lang w:eastAsia="zh-CN"/>
        </w:rPr>
        <w:t>DTX</w:t>
      </w:r>
      <w:proofErr w:type="spellEnd"/>
      <w:r w:rsidRPr="0002636C">
        <w:rPr>
          <w:lang w:eastAsia="zh-CN"/>
        </w:rPr>
        <w:t>/</w:t>
      </w:r>
      <w:proofErr w:type="spellStart"/>
      <w:r w:rsidRPr="0002636C">
        <w:rPr>
          <w:lang w:eastAsia="zh-CN"/>
        </w:rPr>
        <w:t>DRX</w:t>
      </w:r>
      <w:proofErr w:type="spellEnd"/>
      <w:r w:rsidRPr="0002636C">
        <w:rPr>
          <w:lang w:eastAsia="zh-CN"/>
        </w:rPr>
        <w:t xml:space="preserve"> were introduced in the time domain. Additionally, energy saving in the spatial and power domains was introduced. In R19, features such as dynamic adjustment of the common channel, on-demand </w:t>
      </w:r>
      <w:proofErr w:type="spellStart"/>
      <w:r w:rsidRPr="0002636C">
        <w:rPr>
          <w:lang w:eastAsia="zh-CN"/>
        </w:rPr>
        <w:t>SSB</w:t>
      </w:r>
      <w:proofErr w:type="spellEnd"/>
      <w:r w:rsidR="00E0105B">
        <w:rPr>
          <w:lang w:eastAsia="zh-CN"/>
        </w:rPr>
        <w:t xml:space="preserve"> </w:t>
      </w:r>
      <w:r w:rsidRPr="0002636C">
        <w:rPr>
          <w:lang w:eastAsia="zh-CN"/>
        </w:rPr>
        <w:t>and SIB1 were introduced in the time domain.</w:t>
      </w:r>
      <w:r w:rsidR="00E0105B">
        <w:rPr>
          <w:lang w:eastAsia="zh-CN"/>
        </w:rPr>
        <w:t xml:space="preserve"> </w:t>
      </w:r>
      <w:r w:rsidR="0009605F" w:rsidRPr="0009605F">
        <w:rPr>
          <w:lang w:eastAsia="zh-CN"/>
        </w:rPr>
        <w:t>Each feature was designed independently without fully considering the optimal energy-saving effect after feature stacking. Therefore, it cannot provide operators with an optimal energy-saving solution.</w:t>
      </w:r>
    </w:p>
    <w:p w14:paraId="5C322D58" w14:textId="6D5F653B" w:rsidR="0009605F" w:rsidRDefault="0009605F" w:rsidP="00980734">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Pr>
          <w:b/>
          <w:bCs/>
          <w:i/>
          <w:kern w:val="2"/>
          <w:lang w:eastAsia="zh-CN"/>
        </w:rPr>
        <w:t>2</w:t>
      </w:r>
      <w:r w:rsidRPr="00AF7972">
        <w:rPr>
          <w:b/>
          <w:bCs/>
          <w:i/>
          <w:kern w:val="2"/>
          <w:lang w:eastAsia="zh-CN"/>
        </w:rPr>
        <w:t xml:space="preserve">: </w:t>
      </w:r>
      <w:r w:rsidRPr="0009605F">
        <w:rPr>
          <w:b/>
          <w:bCs/>
          <w:i/>
          <w:kern w:val="2"/>
          <w:lang w:eastAsia="zh-CN"/>
        </w:rPr>
        <w:t>The energy-saving features were designed independently, therefore, an optimal network energy-saving solution cannot be provided.</w:t>
      </w:r>
    </w:p>
    <w:p w14:paraId="0BA72298" w14:textId="5C3D21C3" w:rsidR="00610140" w:rsidRDefault="006839B2" w:rsidP="00980734">
      <w:pPr>
        <w:tabs>
          <w:tab w:val="left" w:pos="720"/>
        </w:tabs>
        <w:spacing w:before="120" w:line="276" w:lineRule="auto"/>
        <w:rPr>
          <w:lang w:eastAsia="zh-CN"/>
        </w:rPr>
      </w:pPr>
      <w:r w:rsidRPr="006839B2">
        <w:rPr>
          <w:lang w:eastAsia="zh-CN"/>
        </w:rPr>
        <w:t xml:space="preserve">Most of the existing energy-saving features come at the expense of the user experience, such as </w:t>
      </w:r>
      <w:r w:rsidR="0098633D">
        <w:rPr>
          <w:lang w:eastAsia="zh-CN"/>
        </w:rPr>
        <w:t xml:space="preserve">cell </w:t>
      </w:r>
      <w:proofErr w:type="spellStart"/>
      <w:r w:rsidRPr="006839B2">
        <w:rPr>
          <w:lang w:eastAsia="zh-CN"/>
        </w:rPr>
        <w:t>DTX</w:t>
      </w:r>
      <w:proofErr w:type="spellEnd"/>
      <w:r w:rsidRPr="006839B2">
        <w:rPr>
          <w:lang w:eastAsia="zh-CN"/>
        </w:rPr>
        <w:t>/</w:t>
      </w:r>
      <w:proofErr w:type="spellStart"/>
      <w:r w:rsidRPr="006839B2">
        <w:rPr>
          <w:lang w:eastAsia="zh-CN"/>
        </w:rPr>
        <w:t>DRX</w:t>
      </w:r>
      <w:proofErr w:type="spellEnd"/>
      <w:r w:rsidRPr="006839B2">
        <w:rPr>
          <w:lang w:eastAsia="zh-CN"/>
        </w:rPr>
        <w:t xml:space="preserve">, time domain </w:t>
      </w:r>
      <w:r w:rsidR="0098633D">
        <w:rPr>
          <w:rFonts w:hint="eastAsia"/>
          <w:lang w:eastAsia="zh-CN"/>
        </w:rPr>
        <w:t>ad</w:t>
      </w:r>
      <w:r w:rsidR="0098633D">
        <w:rPr>
          <w:lang w:eastAsia="zh-CN"/>
        </w:rPr>
        <w:t xml:space="preserve">aptation </w:t>
      </w:r>
      <w:r w:rsidRPr="006839B2">
        <w:rPr>
          <w:lang w:eastAsia="zh-CN"/>
        </w:rPr>
        <w:t xml:space="preserve">of </w:t>
      </w:r>
      <w:r w:rsidR="0098633D">
        <w:rPr>
          <w:rFonts w:hint="eastAsia"/>
          <w:lang w:eastAsia="zh-CN"/>
        </w:rPr>
        <w:t>common</w:t>
      </w:r>
      <w:r w:rsidR="0098633D">
        <w:rPr>
          <w:lang w:eastAsia="zh-CN"/>
        </w:rPr>
        <w:t xml:space="preserve"> </w:t>
      </w:r>
      <w:r w:rsidRPr="006839B2">
        <w:rPr>
          <w:lang w:eastAsia="zh-CN"/>
        </w:rPr>
        <w:t>channels, etc.</w:t>
      </w:r>
      <w:r w:rsidR="00960EB6" w:rsidRPr="00960EB6">
        <w:t xml:space="preserve"> </w:t>
      </w:r>
      <w:r w:rsidR="00960EB6" w:rsidRPr="00960EB6">
        <w:rPr>
          <w:lang w:eastAsia="zh-CN"/>
        </w:rPr>
        <w:t xml:space="preserve">Cell </w:t>
      </w:r>
      <w:proofErr w:type="spellStart"/>
      <w:r w:rsidR="00960EB6" w:rsidRPr="00960EB6">
        <w:rPr>
          <w:lang w:eastAsia="zh-CN"/>
        </w:rPr>
        <w:t>DTX</w:t>
      </w:r>
      <w:proofErr w:type="spellEnd"/>
      <w:r w:rsidR="00960EB6" w:rsidRPr="00960EB6">
        <w:rPr>
          <w:lang w:eastAsia="zh-CN"/>
        </w:rPr>
        <w:t>/</w:t>
      </w:r>
      <w:proofErr w:type="spellStart"/>
      <w:r w:rsidR="00960EB6" w:rsidRPr="00960EB6">
        <w:rPr>
          <w:lang w:eastAsia="zh-CN"/>
        </w:rPr>
        <w:t>DRX</w:t>
      </w:r>
      <w:proofErr w:type="spellEnd"/>
      <w:r w:rsidR="00960EB6" w:rsidRPr="00960EB6">
        <w:rPr>
          <w:lang w:eastAsia="zh-CN"/>
        </w:rPr>
        <w:t xml:space="preserve"> affects the user experience rate, while time domain </w:t>
      </w:r>
      <w:r w:rsidR="00960EB6">
        <w:rPr>
          <w:lang w:eastAsia="zh-CN"/>
        </w:rPr>
        <w:t>adaptation</w:t>
      </w:r>
      <w:r w:rsidR="00960EB6" w:rsidRPr="00960EB6">
        <w:rPr>
          <w:lang w:eastAsia="zh-CN"/>
        </w:rPr>
        <w:t xml:space="preserve"> of </w:t>
      </w:r>
      <w:r w:rsidR="00960EB6">
        <w:rPr>
          <w:lang w:eastAsia="zh-CN"/>
        </w:rPr>
        <w:t>common</w:t>
      </w:r>
      <w:r w:rsidR="00960EB6" w:rsidRPr="00960EB6">
        <w:rPr>
          <w:lang w:eastAsia="zh-CN"/>
        </w:rPr>
        <w:t xml:space="preserve"> channels </w:t>
      </w:r>
      <w:r w:rsidR="000E0694" w:rsidRPr="00960EB6">
        <w:rPr>
          <w:lang w:eastAsia="zh-CN"/>
        </w:rPr>
        <w:t>affects</w:t>
      </w:r>
      <w:r w:rsidR="00960EB6" w:rsidRPr="00960EB6">
        <w:rPr>
          <w:lang w:eastAsia="zh-CN"/>
        </w:rPr>
        <w:t xml:space="preserve"> user access latency, etc.</w:t>
      </w:r>
      <w:r w:rsidR="00960EB6">
        <w:rPr>
          <w:lang w:eastAsia="zh-CN"/>
        </w:rPr>
        <w:t xml:space="preserve">  </w:t>
      </w:r>
    </w:p>
    <w:p w14:paraId="164ADDAD" w14:textId="6C11C48D" w:rsidR="0066352D" w:rsidRPr="0066352D" w:rsidRDefault="0066352D" w:rsidP="00980734">
      <w:pPr>
        <w:tabs>
          <w:tab w:val="left" w:pos="720"/>
        </w:tabs>
        <w:spacing w:before="120" w:line="276" w:lineRule="auto"/>
        <w:rPr>
          <w:b/>
          <w:bCs/>
          <w:i/>
          <w:kern w:val="2"/>
          <w:lang w:eastAsia="zh-CN"/>
        </w:rPr>
      </w:pPr>
      <w:r w:rsidRPr="0066352D">
        <w:rPr>
          <w:rFonts w:hint="eastAsia"/>
          <w:b/>
          <w:bCs/>
          <w:i/>
          <w:kern w:val="2"/>
          <w:lang w:eastAsia="zh-CN"/>
        </w:rPr>
        <w:t>O</w:t>
      </w:r>
      <w:r w:rsidRPr="0066352D">
        <w:rPr>
          <w:b/>
          <w:bCs/>
          <w:i/>
          <w:kern w:val="2"/>
          <w:lang w:eastAsia="zh-CN"/>
        </w:rPr>
        <w:t>b</w:t>
      </w:r>
      <w:r w:rsidRPr="0066352D">
        <w:rPr>
          <w:rFonts w:hint="eastAsia"/>
          <w:b/>
          <w:bCs/>
          <w:i/>
          <w:kern w:val="2"/>
          <w:lang w:eastAsia="zh-CN"/>
        </w:rPr>
        <w:t>se</w:t>
      </w:r>
      <w:r w:rsidRPr="0066352D">
        <w:rPr>
          <w:b/>
          <w:bCs/>
          <w:i/>
          <w:kern w:val="2"/>
          <w:lang w:eastAsia="zh-CN"/>
        </w:rPr>
        <w:t>rvation 3: Network energy-saving features usually affect the performance experience of the UE.</w:t>
      </w:r>
    </w:p>
    <w:p w14:paraId="21511847" w14:textId="19CECA69" w:rsidR="000A6F2D" w:rsidRDefault="00A90584" w:rsidP="00A90584">
      <w:pPr>
        <w:pStyle w:val="3"/>
        <w:rPr>
          <w:lang w:eastAsia="zh-CN"/>
        </w:rPr>
      </w:pPr>
      <w:r w:rsidRPr="00A90584">
        <w:rPr>
          <w:lang w:eastAsia="zh-CN"/>
        </w:rPr>
        <w:t>UE energy saving</w:t>
      </w:r>
    </w:p>
    <w:p w14:paraId="5994B397" w14:textId="6EA363DE" w:rsidR="000A6F2D" w:rsidRDefault="00C51A07" w:rsidP="00742D3A">
      <w:pPr>
        <w:tabs>
          <w:tab w:val="left" w:pos="720"/>
        </w:tabs>
        <w:spacing w:before="120" w:line="276" w:lineRule="auto"/>
        <w:rPr>
          <w:lang w:eastAsia="zh-CN"/>
        </w:rPr>
      </w:pPr>
      <w:r w:rsidRPr="00C51A07">
        <w:rPr>
          <w:lang w:eastAsia="zh-CN"/>
        </w:rPr>
        <w:t>In addition to the network energy-saving issues, UE energy-saving also has the following unique problems.</w:t>
      </w:r>
    </w:p>
    <w:p w14:paraId="3ED53CF3" w14:textId="07110198" w:rsidR="007D05F5" w:rsidRDefault="00E755F5" w:rsidP="007D05F5">
      <w:pPr>
        <w:tabs>
          <w:tab w:val="left" w:pos="720"/>
        </w:tabs>
        <w:spacing w:before="120" w:line="276" w:lineRule="auto"/>
        <w:rPr>
          <w:lang w:eastAsia="zh-CN"/>
        </w:rPr>
      </w:pPr>
      <w:r w:rsidRPr="00E755F5">
        <w:rPr>
          <w:lang w:eastAsia="zh-CN"/>
        </w:rPr>
        <w:t>Each version of UE energy-saving has introduced too many features, and these features are not mutually exclusive, with many having similar energy-saving effects. Therefore, there is a suspicion of redundant design.</w:t>
      </w:r>
      <w:r w:rsidRPr="00E755F5">
        <w:t xml:space="preserve"> </w:t>
      </w:r>
      <w:r w:rsidRPr="00E755F5">
        <w:rPr>
          <w:lang w:eastAsia="zh-CN"/>
        </w:rPr>
        <w:t xml:space="preserve">For example, R16 introduced the following features: wake-up signal for discontinuous reception in RRC connected mode, adaptive MIMO layer in connected mode, UE-assisted information reporting, secondary carrier dormancy, relaxed </w:t>
      </w:r>
      <w:proofErr w:type="spellStart"/>
      <w:r w:rsidRPr="00E755F5">
        <w:rPr>
          <w:lang w:eastAsia="zh-CN"/>
        </w:rPr>
        <w:t>RRM</w:t>
      </w:r>
      <w:proofErr w:type="spellEnd"/>
      <w:r w:rsidRPr="00E755F5">
        <w:rPr>
          <w:lang w:eastAsia="zh-CN"/>
        </w:rPr>
        <w:t xml:space="preserve"> measurements in idle or inactive state. R17 introduced paging early indication, extended discontinuous reception, further relaxed </w:t>
      </w:r>
      <w:proofErr w:type="spellStart"/>
      <w:r w:rsidRPr="00E755F5">
        <w:rPr>
          <w:lang w:eastAsia="zh-CN"/>
        </w:rPr>
        <w:t>RRM</w:t>
      </w:r>
      <w:proofErr w:type="spellEnd"/>
      <w:r w:rsidRPr="00E755F5">
        <w:rPr>
          <w:lang w:eastAsia="zh-CN"/>
        </w:rPr>
        <w:t xml:space="preserve"> measurements, energy-saving for </w:t>
      </w:r>
      <w:proofErr w:type="spellStart"/>
      <w:r w:rsidRPr="00E755F5">
        <w:rPr>
          <w:lang w:eastAsia="zh-CN"/>
        </w:rPr>
        <w:t>PDCCH</w:t>
      </w:r>
      <w:proofErr w:type="spellEnd"/>
      <w:r w:rsidRPr="00E755F5">
        <w:rPr>
          <w:lang w:eastAsia="zh-CN"/>
        </w:rPr>
        <w:t xml:space="preserve"> monitoring in connected mode, relaxed measurements for connected mode radio link monitoring/beam failure detection, idle/inactive state measurement signals, and small data </w:t>
      </w:r>
      <w:r w:rsidRPr="00E755F5">
        <w:rPr>
          <w:lang w:eastAsia="zh-CN"/>
        </w:rPr>
        <w:lastRenderedPageBreak/>
        <w:t>transmission in inactive state. R18 and R19 introduced the LP</w:t>
      </w:r>
      <w:r>
        <w:rPr>
          <w:rFonts w:hint="eastAsia"/>
          <w:lang w:eastAsia="zh-CN"/>
        </w:rPr>
        <w:t>-</w:t>
      </w:r>
      <w:proofErr w:type="spellStart"/>
      <w:r w:rsidRPr="00E755F5">
        <w:rPr>
          <w:lang w:eastAsia="zh-CN"/>
        </w:rPr>
        <w:t>WUS</w:t>
      </w:r>
      <w:proofErr w:type="spellEnd"/>
      <w:r w:rsidRPr="00E755F5">
        <w:rPr>
          <w:lang w:eastAsia="zh-CN"/>
        </w:rPr>
        <w:t xml:space="preserve"> energy-saving feature, which can replace the previous features.</w:t>
      </w:r>
      <w:r w:rsidR="00FD3F34" w:rsidRPr="00FD3F34">
        <w:t xml:space="preserve"> </w:t>
      </w:r>
      <w:r w:rsidR="00FD3F34" w:rsidRPr="00FD3F34">
        <w:rPr>
          <w:lang w:eastAsia="zh-CN"/>
        </w:rPr>
        <w:t>Therefore, too much effort has been wasted in the design of UE energy-saving features, and it is also difficult to clearly provide an optimal energy-saving solution.</w:t>
      </w:r>
    </w:p>
    <w:p w14:paraId="3276D5BF" w14:textId="368A72E9" w:rsidR="00FD3F34" w:rsidRPr="00FD3F34" w:rsidRDefault="00FD3F34" w:rsidP="007D05F5">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sidR="00734655">
        <w:rPr>
          <w:b/>
          <w:bCs/>
          <w:i/>
          <w:kern w:val="2"/>
          <w:lang w:eastAsia="zh-CN"/>
        </w:rPr>
        <w:t>4</w:t>
      </w:r>
      <w:r w:rsidRPr="00FD3F34">
        <w:rPr>
          <w:b/>
          <w:bCs/>
          <w:i/>
          <w:kern w:val="2"/>
          <w:lang w:eastAsia="zh-CN"/>
        </w:rPr>
        <w:t>:</w:t>
      </w:r>
      <w:r w:rsidR="0011697E">
        <w:rPr>
          <w:b/>
          <w:bCs/>
          <w:i/>
          <w:kern w:val="2"/>
          <w:lang w:eastAsia="zh-CN"/>
        </w:rPr>
        <w:t xml:space="preserve"> </w:t>
      </w:r>
      <w:r w:rsidR="0011697E" w:rsidRPr="0011697E">
        <w:rPr>
          <w:b/>
          <w:bCs/>
          <w:i/>
          <w:kern w:val="2"/>
          <w:lang w:eastAsia="zh-CN"/>
        </w:rPr>
        <w:t>There is overlap between features, leading to design complexity and a significant investment of effort.</w:t>
      </w:r>
    </w:p>
    <w:p w14:paraId="03B8111E" w14:textId="293A5DE6" w:rsidR="0011697E" w:rsidRDefault="00C33F8D" w:rsidP="007D05F5">
      <w:pPr>
        <w:tabs>
          <w:tab w:val="left" w:pos="720"/>
        </w:tabs>
        <w:spacing w:before="120" w:line="276" w:lineRule="auto"/>
        <w:rPr>
          <w:lang w:eastAsia="zh-CN"/>
        </w:rPr>
      </w:pPr>
      <w:r w:rsidRPr="00C33F8D">
        <w:rPr>
          <w:lang w:eastAsia="zh-CN"/>
        </w:rPr>
        <w:t>The UE energy-saving features were not designed with the coexistence of network energy-saving features in mind. For example, when designing the LP</w:t>
      </w:r>
      <w:r>
        <w:rPr>
          <w:lang w:eastAsia="zh-CN"/>
        </w:rPr>
        <w:t>-</w:t>
      </w:r>
      <w:proofErr w:type="spellStart"/>
      <w:r w:rsidRPr="00C33F8D">
        <w:rPr>
          <w:lang w:eastAsia="zh-CN"/>
        </w:rPr>
        <w:t>WUS</w:t>
      </w:r>
      <w:proofErr w:type="spellEnd"/>
      <w:r w:rsidRPr="00C33F8D">
        <w:rPr>
          <w:lang w:eastAsia="zh-CN"/>
        </w:rPr>
        <w:t xml:space="preserve"> feature, the time-domain position of LP-SS was not specified, which could further affect the network's energy-saving effectiveness.</w:t>
      </w:r>
    </w:p>
    <w:p w14:paraId="4B7F90A4" w14:textId="29ED9708" w:rsidR="00742D3A" w:rsidRPr="00564241" w:rsidRDefault="00C33F8D" w:rsidP="00742D3A">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sidR="00734655">
        <w:rPr>
          <w:b/>
          <w:bCs/>
          <w:i/>
          <w:kern w:val="2"/>
          <w:lang w:eastAsia="zh-CN"/>
        </w:rPr>
        <w:t>5</w:t>
      </w:r>
      <w:r w:rsidRPr="00FD3F34">
        <w:rPr>
          <w:b/>
          <w:bCs/>
          <w:i/>
          <w:kern w:val="2"/>
          <w:lang w:eastAsia="zh-CN"/>
        </w:rPr>
        <w:t>:</w:t>
      </w:r>
      <w:r>
        <w:rPr>
          <w:b/>
          <w:bCs/>
          <w:i/>
          <w:kern w:val="2"/>
          <w:lang w:eastAsia="zh-CN"/>
        </w:rPr>
        <w:t xml:space="preserve"> </w:t>
      </w:r>
      <w:r w:rsidRPr="008C0CA0">
        <w:rPr>
          <w:b/>
          <w:bCs/>
          <w:i/>
          <w:kern w:val="2"/>
          <w:lang w:eastAsia="zh-CN"/>
        </w:rPr>
        <w:t>The design of UE energy-saving features did not fully consider the impact on network energy-saving, thus leading to an improvement in UE energy-saving affecting the effectiveness of network energy-saving.</w:t>
      </w:r>
    </w:p>
    <w:p w14:paraId="6B66D783" w14:textId="0D588722" w:rsidR="00742D3A" w:rsidRPr="000A6F2D" w:rsidRDefault="00742D3A" w:rsidP="00742D3A">
      <w:pPr>
        <w:pStyle w:val="3"/>
        <w:rPr>
          <w:lang w:eastAsia="zh-CN"/>
        </w:rPr>
      </w:pPr>
      <w:r w:rsidRPr="00742D3A">
        <w:rPr>
          <w:lang w:eastAsia="zh-CN"/>
        </w:rPr>
        <w:t>Overall</w:t>
      </w:r>
    </w:p>
    <w:p w14:paraId="319FE116" w14:textId="50D2D56C" w:rsidR="00BC5328" w:rsidRPr="00742D3A" w:rsidRDefault="00DF38B4" w:rsidP="00742D3A">
      <w:pPr>
        <w:tabs>
          <w:tab w:val="left" w:pos="720"/>
        </w:tabs>
        <w:spacing w:before="120" w:line="276" w:lineRule="auto"/>
        <w:rPr>
          <w:lang w:eastAsia="zh-CN"/>
        </w:rPr>
      </w:pPr>
      <w:r w:rsidRPr="00DF38B4">
        <w:rPr>
          <w:lang w:eastAsia="zh-CN"/>
        </w:rPr>
        <w:t>Based on the above analysis, the energy-saving design for 6G needs to consider the following principles.</w:t>
      </w:r>
    </w:p>
    <w:p w14:paraId="7FF7D279" w14:textId="664B4DBB" w:rsidR="003B7BE9" w:rsidRDefault="00DF38B4" w:rsidP="00564241">
      <w:pPr>
        <w:tabs>
          <w:tab w:val="left" w:pos="720"/>
        </w:tabs>
        <w:spacing w:before="120" w:line="276" w:lineRule="auto"/>
        <w:rPr>
          <w:lang w:eastAsia="zh-CN"/>
        </w:rPr>
      </w:pPr>
      <w:r w:rsidRPr="00DF38B4">
        <w:rPr>
          <w:lang w:eastAsia="zh-CN"/>
        </w:rPr>
        <w:t>Energy saving needs to be considered from the very beginning of 6G design, and an optimal solution needs to be provided through analysis from various aspects.</w:t>
      </w:r>
    </w:p>
    <w:p w14:paraId="71F1E7AF" w14:textId="275427B2" w:rsidR="00DF38B4" w:rsidRPr="0079360F" w:rsidRDefault="00DF38B4" w:rsidP="00564241">
      <w:pPr>
        <w:tabs>
          <w:tab w:val="left" w:pos="720"/>
        </w:tabs>
        <w:spacing w:before="120" w:line="276" w:lineRule="auto"/>
        <w:rPr>
          <w:b/>
          <w:bCs/>
          <w:i/>
          <w:kern w:val="2"/>
          <w:lang w:eastAsia="zh-CN"/>
        </w:rPr>
      </w:pPr>
      <w:r w:rsidRPr="0079360F">
        <w:rPr>
          <w:b/>
          <w:bCs/>
          <w:i/>
          <w:kern w:val="2"/>
          <w:lang w:eastAsia="zh-CN"/>
        </w:rPr>
        <w:t xml:space="preserve">Proposal 1: </w:t>
      </w:r>
      <w:r w:rsidR="0079360F" w:rsidRPr="0079360F">
        <w:rPr>
          <w:b/>
          <w:bCs/>
          <w:i/>
          <w:kern w:val="2"/>
          <w:lang w:eastAsia="zh-CN"/>
        </w:rPr>
        <w:t>The initial version of 6G needs to incorporate energy-saving factors into the design issues that need to be addressed.</w:t>
      </w:r>
    </w:p>
    <w:p w14:paraId="33B59F81" w14:textId="5BB9E5FA" w:rsidR="003B7BE9" w:rsidRDefault="00731C7B" w:rsidP="00564241">
      <w:pPr>
        <w:tabs>
          <w:tab w:val="left" w:pos="720"/>
        </w:tabs>
        <w:spacing w:before="120" w:line="276" w:lineRule="auto"/>
        <w:rPr>
          <w:lang w:eastAsia="zh-CN"/>
        </w:rPr>
      </w:pPr>
      <w:r w:rsidRPr="00731C7B">
        <w:rPr>
          <w:lang w:eastAsia="zh-CN"/>
        </w:rPr>
        <w:t>Energy-saving solutions need to be considered as a whole to avoid designing redundant solutions and wasting workload.</w:t>
      </w:r>
    </w:p>
    <w:p w14:paraId="29AC1CA5" w14:textId="74479C22" w:rsidR="000941D1" w:rsidRPr="00731C7B" w:rsidRDefault="00731C7B" w:rsidP="00564241">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2</w:t>
      </w:r>
      <w:r w:rsidRPr="00731C7B">
        <w:rPr>
          <w:rFonts w:hint="eastAsia"/>
          <w:b/>
          <w:bCs/>
          <w:i/>
          <w:kern w:val="2"/>
          <w:lang w:eastAsia="zh-CN"/>
        </w:rPr>
        <w:t>：</w:t>
      </w:r>
      <w:r w:rsidRPr="00731C7B">
        <w:rPr>
          <w:b/>
          <w:bCs/>
          <w:i/>
          <w:kern w:val="2"/>
          <w:lang w:eastAsia="zh-CN"/>
        </w:rPr>
        <w:t>Consider the design of energy-saving features as a whole to avoid overlapping and redundancy between features.</w:t>
      </w:r>
    </w:p>
    <w:p w14:paraId="37B9359B" w14:textId="1D6F5B01" w:rsidR="000941D1" w:rsidRDefault="001A12A7" w:rsidP="00564241">
      <w:pPr>
        <w:tabs>
          <w:tab w:val="left" w:pos="720"/>
        </w:tabs>
        <w:spacing w:before="120" w:line="276" w:lineRule="auto"/>
        <w:rPr>
          <w:lang w:eastAsia="zh-CN"/>
        </w:rPr>
      </w:pPr>
      <w:r w:rsidRPr="00731C7B">
        <w:rPr>
          <w:lang w:eastAsia="zh-CN"/>
        </w:rPr>
        <w:t xml:space="preserve">UE energy saving </w:t>
      </w:r>
      <w:r w:rsidR="00731C7B" w:rsidRPr="00731C7B">
        <w:rPr>
          <w:lang w:eastAsia="zh-CN"/>
        </w:rPr>
        <w:t xml:space="preserve">and </w:t>
      </w:r>
      <w:r w:rsidRPr="00731C7B">
        <w:rPr>
          <w:lang w:eastAsia="zh-CN"/>
        </w:rPr>
        <w:t xml:space="preserve">Network energy saving </w:t>
      </w:r>
      <w:r w:rsidR="00731C7B" w:rsidRPr="00731C7B">
        <w:rPr>
          <w:lang w:eastAsia="zh-CN"/>
        </w:rPr>
        <w:t>need to be designed jointly to avoid conflicts between the two. In other words, both cannot be effective simultaneously.</w:t>
      </w:r>
    </w:p>
    <w:p w14:paraId="02B64B63" w14:textId="5B081525" w:rsidR="00742D3A" w:rsidRPr="00731C7B" w:rsidRDefault="00731C7B" w:rsidP="00742D3A">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 xml:space="preserve">posal 3: Joint consideration and design of </w:t>
      </w:r>
      <w:r w:rsidR="00044B2F" w:rsidRPr="00731C7B">
        <w:rPr>
          <w:b/>
          <w:bCs/>
          <w:i/>
          <w:kern w:val="2"/>
          <w:lang w:eastAsia="zh-CN"/>
        </w:rPr>
        <w:t xml:space="preserve">UE energy saving </w:t>
      </w:r>
      <w:r w:rsidRPr="00731C7B">
        <w:rPr>
          <w:b/>
          <w:bCs/>
          <w:i/>
          <w:kern w:val="2"/>
          <w:lang w:eastAsia="zh-CN"/>
        </w:rPr>
        <w:t xml:space="preserve">and </w:t>
      </w:r>
      <w:r w:rsidR="00044B2F" w:rsidRPr="00731C7B">
        <w:rPr>
          <w:b/>
          <w:bCs/>
          <w:i/>
          <w:kern w:val="2"/>
          <w:lang w:eastAsia="zh-CN"/>
        </w:rPr>
        <w:t xml:space="preserve">network energy saving </w:t>
      </w:r>
      <w:r w:rsidRPr="00731C7B">
        <w:rPr>
          <w:b/>
          <w:bCs/>
          <w:i/>
          <w:kern w:val="2"/>
          <w:lang w:eastAsia="zh-CN"/>
        </w:rPr>
        <w:t>to avoid mutual interference that prevents both from functioning simultaneously.</w:t>
      </w:r>
    </w:p>
    <w:p w14:paraId="28B8834B" w14:textId="62E2A105" w:rsidR="00110065" w:rsidRDefault="00CE244B" w:rsidP="00F86640">
      <w:pPr>
        <w:keepNext/>
        <w:numPr>
          <w:ilvl w:val="1"/>
          <w:numId w:val="1"/>
        </w:numPr>
        <w:spacing w:before="120"/>
        <w:outlineLvl w:val="1"/>
        <w:rPr>
          <w:b/>
          <w:lang w:eastAsia="zh-CN"/>
        </w:rPr>
      </w:pPr>
      <w:r w:rsidRPr="00CE244B">
        <w:rPr>
          <w:b/>
          <w:lang w:eastAsia="zh-CN"/>
        </w:rPr>
        <w:t>New scenarios and requirements for 6G</w:t>
      </w:r>
    </w:p>
    <w:p w14:paraId="2B4828A4" w14:textId="1B83A48B" w:rsidR="00CF6FD1" w:rsidRPr="00CF6FD1" w:rsidRDefault="00CF6FD1" w:rsidP="00CF6FD1">
      <w:pPr>
        <w:pStyle w:val="3"/>
        <w:rPr>
          <w:lang w:eastAsia="zh-CN"/>
        </w:rPr>
      </w:pPr>
      <w:r w:rsidRPr="00CF6FD1">
        <w:rPr>
          <w:lang w:eastAsia="zh-CN"/>
        </w:rPr>
        <w:t>Spectrum</w:t>
      </w:r>
    </w:p>
    <w:p w14:paraId="0979284E" w14:textId="2E3EC754" w:rsidR="003B7BE9" w:rsidRDefault="0048354A" w:rsidP="00D63373">
      <w:pPr>
        <w:tabs>
          <w:tab w:val="left" w:pos="720"/>
        </w:tabs>
        <w:spacing w:before="120" w:line="276" w:lineRule="auto"/>
        <w:rPr>
          <w:lang w:eastAsia="zh-CN"/>
        </w:rPr>
      </w:pPr>
      <w:r w:rsidRPr="0048354A">
        <w:rPr>
          <w:lang w:eastAsia="zh-CN"/>
        </w:rPr>
        <w:t>In addition to the NR S</w:t>
      </w:r>
      <w:r w:rsidR="00AC30AA">
        <w:rPr>
          <w:lang w:eastAsia="zh-CN"/>
        </w:rPr>
        <w:t xml:space="preserve">ub </w:t>
      </w:r>
      <w:r w:rsidRPr="0048354A">
        <w:rPr>
          <w:lang w:eastAsia="zh-CN"/>
        </w:rPr>
        <w:t>6G spectrum in the low frequency, 6G will also introduce the 6GHz</w:t>
      </w:r>
      <w:r w:rsidR="00AC30AA">
        <w:rPr>
          <w:lang w:eastAsia="zh-CN"/>
        </w:rPr>
        <w:t>(</w:t>
      </w:r>
      <w:r w:rsidR="00AC30AA" w:rsidRPr="00AC30AA">
        <w:rPr>
          <w:lang w:eastAsia="zh-CN"/>
        </w:rPr>
        <w:t>6425-7125MHz</w:t>
      </w:r>
      <w:r w:rsidR="00AC30AA">
        <w:rPr>
          <w:lang w:eastAsia="zh-CN"/>
        </w:rPr>
        <w:t>)</w:t>
      </w:r>
      <w:r w:rsidRPr="0048354A">
        <w:rPr>
          <w:lang w:eastAsia="zh-CN"/>
        </w:rPr>
        <w:t xml:space="preserve"> adjacent band. This band has the advantages of wide coverage and large capacity, making it the only large bandwidth resource in the mid-band. It can provide over 1GHz of continuous bandwidth, supporting the continuous evolution of mobile communications.</w:t>
      </w:r>
    </w:p>
    <w:p w14:paraId="3971A94C" w14:textId="44D1B9AE" w:rsidR="00441909" w:rsidRDefault="00441909" w:rsidP="00D63373">
      <w:pPr>
        <w:tabs>
          <w:tab w:val="left" w:pos="720"/>
        </w:tabs>
        <w:spacing w:before="120" w:line="276" w:lineRule="auto"/>
        <w:rPr>
          <w:lang w:eastAsia="zh-CN"/>
        </w:rPr>
      </w:pPr>
      <w:r w:rsidRPr="00441909">
        <w:rPr>
          <w:lang w:eastAsia="zh-CN"/>
        </w:rPr>
        <w:t>To maintain the same downlink coverage as the S</w:t>
      </w:r>
      <w:r>
        <w:rPr>
          <w:lang w:eastAsia="zh-CN"/>
        </w:rPr>
        <w:t xml:space="preserve">ub </w:t>
      </w:r>
      <w:r w:rsidRPr="00441909">
        <w:rPr>
          <w:lang w:eastAsia="zh-CN"/>
        </w:rPr>
        <w:t xml:space="preserve">6G band, more </w:t>
      </w:r>
      <w:proofErr w:type="spellStart"/>
      <w:r w:rsidRPr="00441909">
        <w:rPr>
          <w:lang w:eastAsia="zh-CN"/>
        </w:rPr>
        <w:t>TRX</w:t>
      </w:r>
      <w:proofErr w:type="spellEnd"/>
      <w:r w:rsidRPr="00441909">
        <w:rPr>
          <w:lang w:eastAsia="zh-CN"/>
        </w:rPr>
        <w:t xml:space="preserve"> needs to be introduced in the base station design. Therefore, the energy consumption of the base station will increase more compared to NR.</w:t>
      </w:r>
    </w:p>
    <w:p w14:paraId="3CCD2B0B" w14:textId="7DD98CAE" w:rsidR="00441909" w:rsidRPr="00441909" w:rsidRDefault="00441909" w:rsidP="00D63373">
      <w:pPr>
        <w:tabs>
          <w:tab w:val="left" w:pos="720"/>
        </w:tabs>
        <w:spacing w:before="120" w:line="276" w:lineRule="auto"/>
        <w:rPr>
          <w:b/>
          <w:bCs/>
          <w:i/>
          <w:kern w:val="2"/>
          <w:lang w:eastAsia="zh-CN"/>
        </w:rPr>
      </w:pPr>
      <w:r w:rsidRPr="00441909">
        <w:rPr>
          <w:b/>
          <w:bCs/>
          <w:i/>
          <w:kern w:val="2"/>
          <w:lang w:eastAsia="zh-CN"/>
        </w:rPr>
        <w:t>Observation</w:t>
      </w:r>
      <w:r w:rsidR="00335450">
        <w:rPr>
          <w:b/>
          <w:bCs/>
          <w:i/>
          <w:kern w:val="2"/>
          <w:lang w:eastAsia="zh-CN"/>
        </w:rPr>
        <w:t xml:space="preserve"> </w:t>
      </w:r>
      <w:r w:rsidR="00734655">
        <w:rPr>
          <w:b/>
          <w:bCs/>
          <w:i/>
          <w:kern w:val="2"/>
          <w:lang w:eastAsia="zh-CN"/>
        </w:rPr>
        <w:t>6</w:t>
      </w:r>
      <w:r w:rsidRPr="00441909">
        <w:rPr>
          <w:b/>
          <w:bCs/>
          <w:i/>
          <w:kern w:val="2"/>
          <w:lang w:eastAsia="zh-CN"/>
        </w:rPr>
        <w:t xml:space="preserve">: To enhance the coverage of higher frequency bands, base stations need to add more </w:t>
      </w:r>
      <w:proofErr w:type="spellStart"/>
      <w:r w:rsidRPr="00441909">
        <w:rPr>
          <w:b/>
          <w:bCs/>
          <w:i/>
          <w:kern w:val="2"/>
          <w:lang w:eastAsia="zh-CN"/>
        </w:rPr>
        <w:t>TRX</w:t>
      </w:r>
      <w:proofErr w:type="spellEnd"/>
      <w:r w:rsidRPr="00441909">
        <w:rPr>
          <w:b/>
          <w:bCs/>
          <w:i/>
          <w:kern w:val="2"/>
          <w:lang w:eastAsia="zh-CN"/>
        </w:rPr>
        <w:t>.</w:t>
      </w:r>
    </w:p>
    <w:p w14:paraId="0CF30FCA" w14:textId="2EBF0BB8" w:rsidR="00D26219" w:rsidRDefault="00D26219" w:rsidP="00D26219">
      <w:pPr>
        <w:pStyle w:val="3"/>
        <w:rPr>
          <w:lang w:eastAsia="zh-CN"/>
        </w:rPr>
      </w:pPr>
      <w:r w:rsidRPr="00D26219">
        <w:rPr>
          <w:lang w:eastAsia="zh-CN"/>
        </w:rPr>
        <w:lastRenderedPageBreak/>
        <w:t>Carrier bandwidth</w:t>
      </w:r>
    </w:p>
    <w:p w14:paraId="72314C36" w14:textId="17EA545C" w:rsidR="00D26219" w:rsidRDefault="00D26219" w:rsidP="00D26219">
      <w:pPr>
        <w:tabs>
          <w:tab w:val="left" w:pos="720"/>
        </w:tabs>
        <w:spacing w:before="120" w:line="276" w:lineRule="auto"/>
        <w:rPr>
          <w:lang w:eastAsia="zh-CN"/>
        </w:rPr>
      </w:pPr>
      <w:r w:rsidRPr="00D26219">
        <w:rPr>
          <w:lang w:eastAsia="zh-CN"/>
        </w:rPr>
        <w:t>Due to the introduction of the higher frequency bands, larger continuous carrier bandwidth can be obtained. Therefore, it is also necessary to support larger bandwidth in carrier bandwidth. This is because large bandwidth carriers can not only improve spectrum efficiency but also reduce the design complexity of UE compared to carrier aggregation.</w:t>
      </w:r>
    </w:p>
    <w:p w14:paraId="522D9259" w14:textId="02F4A463" w:rsidR="00D26219" w:rsidRPr="00D26219" w:rsidRDefault="00D26219" w:rsidP="00D26219">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7</w:t>
      </w:r>
      <w:r w:rsidRPr="00D26219">
        <w:rPr>
          <w:b/>
          <w:bCs/>
          <w:i/>
          <w:kern w:val="2"/>
          <w:lang w:eastAsia="zh-CN"/>
        </w:rPr>
        <w:t>: Support larger single carrier bandwidth, such as 200M carrier bandwidth.</w:t>
      </w:r>
    </w:p>
    <w:p w14:paraId="6F0C1E5F" w14:textId="4FA4F55C" w:rsidR="00D26219" w:rsidRDefault="00BE5A0E" w:rsidP="00BE5A0E">
      <w:pPr>
        <w:pStyle w:val="3"/>
        <w:rPr>
          <w:lang w:eastAsia="zh-CN"/>
        </w:rPr>
      </w:pPr>
      <w:r w:rsidRPr="00BE5A0E">
        <w:rPr>
          <w:lang w:eastAsia="zh-CN"/>
        </w:rPr>
        <w:t>Service type</w:t>
      </w:r>
    </w:p>
    <w:p w14:paraId="3DE89F22" w14:textId="28965BE8" w:rsidR="00C949D9" w:rsidRPr="00C949D9" w:rsidRDefault="004E4D42" w:rsidP="00C949D9">
      <w:pPr>
        <w:rPr>
          <w:lang w:eastAsia="zh-CN"/>
        </w:rPr>
      </w:pPr>
      <w:r w:rsidRPr="004E4D42">
        <w:rPr>
          <w:lang w:eastAsia="zh-CN"/>
        </w:rPr>
        <w:t>6G will support diverse service scenarios and break the boundaries of existing mobile communications through ultra-high bandwidth, ultra-low latency, and deep AI integration.</w:t>
      </w:r>
      <w:r w:rsidR="00C949D9">
        <w:rPr>
          <w:rFonts w:hint="eastAsia"/>
          <w:lang w:eastAsia="zh-CN"/>
        </w:rPr>
        <w:t xml:space="preserve"> </w:t>
      </w:r>
      <w:r w:rsidR="00C949D9" w:rsidRPr="00C949D9">
        <w:rPr>
          <w:lang w:eastAsia="zh-CN"/>
        </w:rPr>
        <w:t>For example, 6G will support service scenarios that integrate ubiquitous sensing and communication.</w:t>
      </w:r>
      <w:r w:rsidR="00C949D9" w:rsidRPr="00C949D9">
        <w:t xml:space="preserve"> </w:t>
      </w:r>
      <w:r w:rsidR="00C949D9" w:rsidRPr="00C949D9">
        <w:rPr>
          <w:lang w:eastAsia="zh-CN"/>
        </w:rPr>
        <w:t>The increase in the variety of services will inevitably place more demands on the design of energy-saving features.</w:t>
      </w:r>
    </w:p>
    <w:p w14:paraId="46D59D19" w14:textId="27792E2B" w:rsidR="00337745" w:rsidRPr="00C949D9" w:rsidRDefault="00C949D9" w:rsidP="00D63373">
      <w:pPr>
        <w:tabs>
          <w:tab w:val="left" w:pos="720"/>
        </w:tabs>
        <w:spacing w:before="120" w:line="276" w:lineRule="auto"/>
        <w:rPr>
          <w:b/>
          <w:bCs/>
          <w:i/>
          <w:kern w:val="2"/>
          <w:lang w:eastAsia="zh-CN"/>
        </w:rPr>
      </w:pPr>
      <w:r w:rsidRPr="00D26219">
        <w:rPr>
          <w:b/>
          <w:bCs/>
          <w:i/>
          <w:kern w:val="2"/>
          <w:lang w:eastAsia="zh-CN"/>
        </w:rPr>
        <w:t xml:space="preserve">Observation </w:t>
      </w:r>
      <w:r w:rsidR="00734655">
        <w:rPr>
          <w:b/>
          <w:bCs/>
          <w:i/>
          <w:kern w:val="2"/>
          <w:lang w:eastAsia="zh-CN"/>
        </w:rPr>
        <w:t>8</w:t>
      </w:r>
      <w:r w:rsidRPr="00D26219">
        <w:rPr>
          <w:b/>
          <w:bCs/>
          <w:i/>
          <w:kern w:val="2"/>
          <w:lang w:eastAsia="zh-CN"/>
        </w:rPr>
        <w:t xml:space="preserve">: </w:t>
      </w:r>
      <w:r w:rsidR="00DC7614" w:rsidRPr="00DC7614">
        <w:rPr>
          <w:b/>
          <w:bCs/>
          <w:i/>
          <w:kern w:val="2"/>
          <w:lang w:eastAsia="zh-CN"/>
        </w:rPr>
        <w:t>Due to the support of more service types, the system design will become more complex.</w:t>
      </w:r>
    </w:p>
    <w:p w14:paraId="67532CB8" w14:textId="6269636C" w:rsidR="000A6F2D" w:rsidRDefault="00495A96" w:rsidP="000A6F2D">
      <w:pPr>
        <w:pStyle w:val="2"/>
        <w:rPr>
          <w:lang w:eastAsia="zh-CN"/>
        </w:rPr>
      </w:pPr>
      <w:r w:rsidRPr="00495A96">
        <w:rPr>
          <w:b/>
          <w:sz w:val="22"/>
          <w:lang w:eastAsia="zh-CN"/>
        </w:rPr>
        <w:t>Research process</w:t>
      </w:r>
      <w:r w:rsidR="00DF0520">
        <w:rPr>
          <w:b/>
          <w:sz w:val="22"/>
          <w:lang w:eastAsia="zh-CN"/>
        </w:rPr>
        <w:t xml:space="preserve"> </w:t>
      </w:r>
      <w:r w:rsidR="00DF0520">
        <w:rPr>
          <w:rFonts w:hint="eastAsia"/>
          <w:b/>
          <w:sz w:val="22"/>
          <w:lang w:eastAsia="zh-CN"/>
        </w:rPr>
        <w:t>and</w:t>
      </w:r>
      <w:r w:rsidR="00DF0520">
        <w:rPr>
          <w:b/>
          <w:sz w:val="22"/>
          <w:lang w:eastAsia="zh-CN"/>
        </w:rPr>
        <w:t xml:space="preserve"> steps</w:t>
      </w:r>
    </w:p>
    <w:p w14:paraId="5E4E768C" w14:textId="00578352" w:rsidR="00337745" w:rsidRDefault="00495A96" w:rsidP="00D63373">
      <w:pPr>
        <w:tabs>
          <w:tab w:val="left" w:pos="720"/>
        </w:tabs>
        <w:spacing w:before="120" w:line="276" w:lineRule="auto"/>
        <w:rPr>
          <w:lang w:eastAsia="zh-CN"/>
        </w:rPr>
      </w:pPr>
      <w:r w:rsidRPr="00495A96">
        <w:rPr>
          <w:lang w:eastAsia="zh-CN"/>
        </w:rPr>
        <w:t>Based on the above analysis, the research on energy-saving topics can be carried out according to the following steps.</w:t>
      </w:r>
    </w:p>
    <w:p w14:paraId="0AB2E6AB" w14:textId="1D690D94" w:rsidR="002661A8" w:rsidRDefault="003D4C16" w:rsidP="00D63373">
      <w:pPr>
        <w:tabs>
          <w:tab w:val="left" w:pos="720"/>
        </w:tabs>
        <w:spacing w:before="120" w:line="276" w:lineRule="auto"/>
        <w:rPr>
          <w:lang w:eastAsia="zh-CN"/>
        </w:rPr>
      </w:pPr>
      <w:r w:rsidRPr="003D4C16">
        <w:rPr>
          <w:lang w:eastAsia="zh-CN"/>
        </w:rPr>
        <w:t>First, analyze the overall aspects that need to be considered for energy saving, or in other words, the factors that can improve energy consumption.</w:t>
      </w:r>
      <w:r w:rsidRPr="003D4C16">
        <w:t xml:space="preserve"> </w:t>
      </w:r>
      <w:r w:rsidRPr="003D4C16">
        <w:rPr>
          <w:lang w:eastAsia="zh-CN"/>
        </w:rPr>
        <w:t>Further, it is also necessary to analyze which aspects are primary and which are secondary, and then prioritize these factors.</w:t>
      </w:r>
    </w:p>
    <w:p w14:paraId="1B4FE8F7" w14:textId="01586490" w:rsidR="004D5C82" w:rsidRDefault="004D5C82" w:rsidP="00D63373">
      <w:pPr>
        <w:tabs>
          <w:tab w:val="left" w:pos="720"/>
        </w:tabs>
        <w:spacing w:before="120" w:line="276" w:lineRule="auto"/>
        <w:rPr>
          <w:lang w:eastAsia="zh-CN"/>
        </w:rPr>
      </w:pPr>
      <w:r w:rsidRPr="004D5C82">
        <w:rPr>
          <w:lang w:eastAsia="zh-CN"/>
        </w:rPr>
        <w:t>Second, in the energy-saving directions selected above, research potential solutions. However, in this step, it is necessary to consider the overall picture and combine simulation results to try to provide the optimal solution in this direction.</w:t>
      </w:r>
    </w:p>
    <w:p w14:paraId="37168F47" w14:textId="023EC090" w:rsidR="004D5C82" w:rsidRDefault="004D5C82" w:rsidP="00D63373">
      <w:pPr>
        <w:tabs>
          <w:tab w:val="left" w:pos="720"/>
        </w:tabs>
        <w:spacing w:before="120" w:line="276" w:lineRule="auto"/>
        <w:rPr>
          <w:lang w:eastAsia="zh-CN"/>
        </w:rPr>
      </w:pPr>
      <w:r w:rsidRPr="004D5C82">
        <w:rPr>
          <w:lang w:eastAsia="zh-CN"/>
        </w:rPr>
        <w:t>Finally, based on the above research results, integrate and reflect to provide a solution that needs further standardization.</w:t>
      </w:r>
      <w:r w:rsidR="00E34D4C" w:rsidRPr="00E34D4C">
        <w:t xml:space="preserve"> </w:t>
      </w:r>
      <w:r w:rsidR="00E34D4C" w:rsidRPr="00E34D4C">
        <w:rPr>
          <w:lang w:eastAsia="zh-CN"/>
        </w:rPr>
        <w:t>The purpose of this step is to conduct an overall study of the optimal ideas in each direction, for example, eliminating overlapping parts or integrating some solutions, and finally providing an optimal solution.</w:t>
      </w:r>
    </w:p>
    <w:p w14:paraId="5261990D" w14:textId="49238540" w:rsidR="002C2CB3" w:rsidRPr="002C2CB3" w:rsidRDefault="00E34D4C" w:rsidP="00D63373">
      <w:pPr>
        <w:tabs>
          <w:tab w:val="left" w:pos="720"/>
        </w:tabs>
        <w:spacing w:before="120" w:line="276" w:lineRule="auto"/>
        <w:rPr>
          <w:b/>
          <w:i/>
          <w:kern w:val="2"/>
          <w:lang w:eastAsia="zh-CN"/>
        </w:rPr>
      </w:pPr>
      <w:r w:rsidRPr="002C2CB3">
        <w:rPr>
          <w:b/>
          <w:i/>
          <w:kern w:val="2"/>
          <w:lang w:eastAsia="zh-CN"/>
        </w:rPr>
        <w:t>Proposal</w:t>
      </w:r>
      <w:r w:rsidR="003C54A4" w:rsidRPr="002C2CB3">
        <w:rPr>
          <w:b/>
          <w:i/>
          <w:kern w:val="2"/>
          <w:lang w:eastAsia="zh-CN"/>
        </w:rPr>
        <w:t xml:space="preserve"> 4</w:t>
      </w:r>
      <w:r w:rsidRPr="002C2CB3">
        <w:rPr>
          <w:b/>
          <w:i/>
          <w:kern w:val="2"/>
          <w:lang w:eastAsia="zh-CN"/>
        </w:rPr>
        <w:t xml:space="preserve">: </w:t>
      </w:r>
      <w:r w:rsidR="002C2CB3" w:rsidRPr="002C2CB3">
        <w:rPr>
          <w:b/>
          <w:i/>
          <w:kern w:val="2"/>
          <w:lang w:eastAsia="zh-CN"/>
        </w:rPr>
        <w:t xml:space="preserve">The energy-saving project can be researched according to the following steps: </w:t>
      </w:r>
    </w:p>
    <w:p w14:paraId="5A46BA3E" w14:textId="77777777" w:rsidR="002C2CB3" w:rsidRPr="002C2CB3" w:rsidRDefault="002C2CB3" w:rsidP="005B512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First, conduct a comprehensive analysis of various energy-saving fields, prioritize them, and select the fields with high energy-saving gains for research.</w:t>
      </w:r>
    </w:p>
    <w:p w14:paraId="2786D9B2" w14:textId="77777777" w:rsidR="002C2CB3" w:rsidRPr="002C2CB3" w:rsidRDefault="002C2CB3" w:rsidP="005B512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 xml:space="preserve">Second, </w:t>
      </w:r>
      <w:proofErr w:type="spellStart"/>
      <w:r w:rsidRPr="002C2CB3">
        <w:rPr>
          <w:rFonts w:ascii="Times New Roman" w:hAnsi="Times New Roman"/>
          <w:b/>
          <w:i/>
          <w:sz w:val="22"/>
          <w:lang w:eastAsia="zh-CN"/>
        </w:rPr>
        <w:t>analyze</w:t>
      </w:r>
      <w:proofErr w:type="spellEnd"/>
      <w:r w:rsidRPr="002C2CB3">
        <w:rPr>
          <w:rFonts w:ascii="Times New Roman" w:hAnsi="Times New Roman"/>
          <w:b/>
          <w:i/>
          <w:sz w:val="22"/>
          <w:lang w:eastAsia="zh-CN"/>
        </w:rPr>
        <w:t xml:space="preserve"> the high-priority fields, consider all factors within these fields comprehensively, and provide the optimal solution. </w:t>
      </w:r>
    </w:p>
    <w:p w14:paraId="2A91F16E" w14:textId="77D7479D" w:rsidR="002C2CB3" w:rsidRPr="002C2CB3" w:rsidRDefault="002C2CB3" w:rsidP="005B512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Finally, conduct a comprehensive analysis of the solutions for each field and present an optimal overall energy-saving solution.</w:t>
      </w:r>
    </w:p>
    <w:p w14:paraId="0D2FD32F" w14:textId="3CA05BB6" w:rsidR="00010CDF" w:rsidRDefault="00010CDF" w:rsidP="00010CDF">
      <w:pPr>
        <w:keepNext/>
        <w:numPr>
          <w:ilvl w:val="1"/>
          <w:numId w:val="1"/>
        </w:numPr>
        <w:spacing w:before="120"/>
        <w:outlineLvl w:val="1"/>
        <w:rPr>
          <w:b/>
          <w:lang w:eastAsia="zh-CN"/>
        </w:rPr>
      </w:pPr>
      <w:r w:rsidRPr="00010CDF">
        <w:rPr>
          <w:b/>
          <w:lang w:eastAsia="zh-CN"/>
        </w:rPr>
        <w:t>Potential solutions for 6G</w:t>
      </w:r>
    </w:p>
    <w:p w14:paraId="2051752D" w14:textId="77777777" w:rsidR="008428AA" w:rsidRDefault="008428AA" w:rsidP="008428AA">
      <w:pPr>
        <w:rPr>
          <w:lang w:eastAsia="zh-CN"/>
        </w:rPr>
      </w:pPr>
      <w:r w:rsidRPr="00F26B93">
        <w:rPr>
          <w:lang w:eastAsia="zh-CN"/>
        </w:rPr>
        <w:t xml:space="preserve">For the potential energy-saving features of 6G, we can consider both the existing experience of 5G and the new requirements of 6G. At the same time, considering that terminal experience will play a crucial role in future commercialization, we suggest that the design of energy-saving features should not come at the expense of terminal experience. </w:t>
      </w:r>
      <w:r w:rsidRPr="00082F28">
        <w:rPr>
          <w:lang w:eastAsia="zh-CN"/>
        </w:rPr>
        <w:t>Therefore, in energy-saving design, the characteristics of network energy-saving should not affect the performance experience of the UE.</w:t>
      </w:r>
    </w:p>
    <w:p w14:paraId="7008F571" w14:textId="77777777" w:rsidR="008428AA" w:rsidRDefault="008428AA" w:rsidP="008428AA">
      <w:pPr>
        <w:tabs>
          <w:tab w:val="left" w:pos="720"/>
        </w:tabs>
        <w:spacing w:before="120" w:line="276" w:lineRule="auto"/>
        <w:rPr>
          <w:b/>
          <w:bCs/>
          <w:i/>
          <w:kern w:val="2"/>
          <w:lang w:eastAsia="zh-CN"/>
        </w:rPr>
      </w:pPr>
      <w:r w:rsidRPr="00E97831">
        <w:rPr>
          <w:b/>
          <w:bCs/>
          <w:i/>
          <w:kern w:val="2"/>
          <w:lang w:eastAsia="zh-CN"/>
        </w:rPr>
        <w:lastRenderedPageBreak/>
        <w:t>O</w:t>
      </w:r>
      <w:r w:rsidRPr="00E97831">
        <w:rPr>
          <w:rFonts w:hint="eastAsia"/>
          <w:b/>
          <w:bCs/>
          <w:i/>
          <w:kern w:val="2"/>
          <w:lang w:eastAsia="zh-CN"/>
        </w:rPr>
        <w:t>b</w:t>
      </w:r>
      <w:r w:rsidRPr="00E97831">
        <w:rPr>
          <w:b/>
          <w:bCs/>
          <w:i/>
          <w:kern w:val="2"/>
          <w:lang w:eastAsia="zh-CN"/>
        </w:rPr>
        <w:t xml:space="preserve">servation </w:t>
      </w:r>
      <w:r>
        <w:rPr>
          <w:b/>
          <w:bCs/>
          <w:i/>
          <w:kern w:val="2"/>
          <w:lang w:eastAsia="zh-CN"/>
        </w:rPr>
        <w:t>9</w:t>
      </w:r>
      <w:r w:rsidRPr="00E97831">
        <w:rPr>
          <w:b/>
          <w:bCs/>
          <w:i/>
          <w:kern w:val="2"/>
          <w:lang w:eastAsia="zh-CN"/>
        </w:rPr>
        <w:t>: The terminal experience plays a crucial role in the commercialization of 6G, especially in the early stages.</w:t>
      </w:r>
    </w:p>
    <w:p w14:paraId="22BCF5CD" w14:textId="77777777" w:rsidR="008428AA" w:rsidRPr="00E97831" w:rsidRDefault="008428AA" w:rsidP="008428AA">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w:t>
      </w:r>
      <w:r>
        <w:rPr>
          <w:rFonts w:hint="eastAsia"/>
          <w:b/>
          <w:bCs/>
          <w:i/>
          <w:kern w:val="2"/>
          <w:lang w:eastAsia="zh-CN"/>
        </w:rPr>
        <w:t>po</w:t>
      </w:r>
      <w:r>
        <w:rPr>
          <w:b/>
          <w:bCs/>
          <w:i/>
          <w:kern w:val="2"/>
          <w:lang w:eastAsia="zh-CN"/>
        </w:rPr>
        <w:t>sal 5:</w:t>
      </w:r>
      <w:r w:rsidRPr="00D13171">
        <w:t xml:space="preserve"> </w:t>
      </w:r>
      <w:r w:rsidRPr="00082F28">
        <w:rPr>
          <w:b/>
          <w:bCs/>
          <w:i/>
          <w:kern w:val="2"/>
          <w:lang w:eastAsia="zh-CN"/>
        </w:rPr>
        <w:t>The design of energy-saving should not affect the performance experience of the UE.</w:t>
      </w:r>
    </w:p>
    <w:p w14:paraId="210D8FC6" w14:textId="7F69A8AF" w:rsidR="008428AA" w:rsidRPr="008428AA" w:rsidRDefault="008428AA" w:rsidP="008428AA">
      <w:pPr>
        <w:tabs>
          <w:tab w:val="left" w:pos="720"/>
        </w:tabs>
        <w:spacing w:before="120" w:line="276" w:lineRule="auto"/>
        <w:rPr>
          <w:lang w:eastAsia="zh-CN"/>
        </w:rPr>
      </w:pPr>
      <w:r w:rsidRPr="00DF38B4">
        <w:rPr>
          <w:lang w:eastAsia="zh-CN"/>
        </w:rPr>
        <w:t>Combining the experience of 5G and the new requirements of 6G, energy saving can be considered from the following aspects.</w:t>
      </w:r>
    </w:p>
    <w:p w14:paraId="1A1F1A90" w14:textId="695BB4AC" w:rsidR="009F5257" w:rsidRDefault="009F5257" w:rsidP="009F5257">
      <w:pPr>
        <w:pStyle w:val="3"/>
        <w:rPr>
          <w:lang w:eastAsia="zh-CN"/>
        </w:rPr>
      </w:pPr>
      <w:r w:rsidRPr="00A90584">
        <w:rPr>
          <w:lang w:eastAsia="zh-CN"/>
        </w:rPr>
        <w:t>UE energy saving</w:t>
      </w:r>
    </w:p>
    <w:p w14:paraId="56823878" w14:textId="159AB0D9" w:rsidR="002B2BD3" w:rsidRPr="002B2BD3" w:rsidRDefault="002B2BD3" w:rsidP="002B2BD3">
      <w:pPr>
        <w:tabs>
          <w:tab w:val="left" w:pos="720"/>
        </w:tabs>
        <w:spacing w:before="120" w:line="276" w:lineRule="auto"/>
        <w:rPr>
          <w:lang w:eastAsia="zh-CN"/>
        </w:rPr>
      </w:pPr>
      <w:r w:rsidRPr="002B2BD3">
        <w:rPr>
          <w:lang w:eastAsia="zh-CN"/>
        </w:rPr>
        <w:t xml:space="preserve">The following agreements were reached at the last </w:t>
      </w:r>
      <w:r w:rsidR="006007AC" w:rsidRPr="002B2BD3">
        <w:rPr>
          <w:lang w:eastAsia="zh-CN"/>
        </w:rPr>
        <w:t>meeting</w:t>
      </w:r>
      <w:r w:rsidR="006007AC">
        <w:rPr>
          <w:lang w:eastAsia="zh-CN"/>
        </w:rPr>
        <w:t xml:space="preserve"> [3</w:t>
      </w:r>
      <w:r>
        <w:rPr>
          <w:lang w:eastAsia="zh-CN"/>
        </w:rPr>
        <w:t>]</w:t>
      </w:r>
      <w:r w:rsidRPr="002B2BD3">
        <w:rPr>
          <w:lang w:eastAsia="zh-CN"/>
        </w:rPr>
        <w:t>.</w:t>
      </w:r>
    </w:p>
    <w:tbl>
      <w:tblPr>
        <w:tblStyle w:val="a9"/>
        <w:tblW w:w="0" w:type="auto"/>
        <w:tblInd w:w="0" w:type="dxa"/>
        <w:tblLook w:val="04A0" w:firstRow="1" w:lastRow="0" w:firstColumn="1" w:lastColumn="0" w:noHBand="0" w:noVBand="1"/>
      </w:tblPr>
      <w:tblGrid>
        <w:gridCol w:w="8296"/>
      </w:tblGrid>
      <w:tr w:rsidR="002B2BD3" w14:paraId="4FDE0C22" w14:textId="77777777" w:rsidTr="002B2BD3">
        <w:tc>
          <w:tcPr>
            <w:tcW w:w="8296" w:type="dxa"/>
          </w:tcPr>
          <w:p w14:paraId="35955F37" w14:textId="77777777" w:rsidR="002B2BD3" w:rsidRPr="002B2BD3" w:rsidRDefault="002B2BD3" w:rsidP="002B2BD3">
            <w:pPr>
              <w:tabs>
                <w:tab w:val="left" w:pos="0"/>
              </w:tabs>
              <w:spacing w:line="256" w:lineRule="auto"/>
              <w:rPr>
                <w:rFonts w:eastAsiaTheme="minorEastAsia" w:cs="Arial"/>
                <w:i/>
                <w:iCs/>
                <w:highlight w:val="green"/>
                <w:lang w:eastAsia="zh-CN"/>
              </w:rPr>
            </w:pPr>
            <w:r w:rsidRPr="002B2BD3">
              <w:rPr>
                <w:rFonts w:eastAsiaTheme="minorEastAsia" w:cs="Arial" w:hint="eastAsia"/>
                <w:i/>
                <w:iCs/>
                <w:highlight w:val="green"/>
                <w:lang w:eastAsia="zh-CN"/>
              </w:rPr>
              <w:t>Agreement</w:t>
            </w:r>
          </w:p>
          <w:p w14:paraId="3E729400" w14:textId="77777777" w:rsidR="002B2BD3" w:rsidRPr="002B2BD3" w:rsidRDefault="002B2BD3" w:rsidP="002B2BD3">
            <w:pPr>
              <w:tabs>
                <w:tab w:val="left" w:pos="0"/>
              </w:tabs>
              <w:spacing w:line="254" w:lineRule="auto"/>
              <w:rPr>
                <w:rFonts w:eastAsiaTheme="minorEastAsia"/>
                <w:i/>
                <w:iCs/>
                <w:lang w:eastAsia="zh-CN"/>
              </w:rPr>
            </w:pPr>
            <w:r w:rsidRPr="002B2BD3">
              <w:rPr>
                <w:i/>
                <w:iCs/>
              </w:rPr>
              <w:t xml:space="preserve">Study and evaluate DL </w:t>
            </w:r>
            <w:proofErr w:type="spellStart"/>
            <w:r w:rsidRPr="002B2BD3">
              <w:rPr>
                <w:i/>
                <w:iCs/>
              </w:rPr>
              <w:t>WUS</w:t>
            </w:r>
            <w:proofErr w:type="spellEnd"/>
            <w:r w:rsidRPr="002B2BD3">
              <w:rPr>
                <w:i/>
                <w:iCs/>
              </w:rPr>
              <w:t xml:space="preserve"> </w:t>
            </w:r>
            <w:r w:rsidRPr="002B2BD3">
              <w:rPr>
                <w:rFonts w:hint="eastAsia"/>
                <w:i/>
                <w:iCs/>
              </w:rPr>
              <w:t xml:space="preserve">of OFDM based sequence </w:t>
            </w:r>
            <w:r w:rsidRPr="002B2BD3">
              <w:rPr>
                <w:i/>
                <w:iCs/>
              </w:rPr>
              <w:t>and corresponding mechanism</w:t>
            </w:r>
            <w:r w:rsidRPr="002B2BD3">
              <w:rPr>
                <w:rFonts w:eastAsiaTheme="minorEastAsia" w:hint="eastAsia"/>
                <w:i/>
                <w:iCs/>
                <w:lang w:eastAsia="zh-CN"/>
              </w:rPr>
              <w:t>s</w:t>
            </w:r>
            <w:r w:rsidRPr="002B2BD3">
              <w:rPr>
                <w:i/>
                <w:iCs/>
              </w:rPr>
              <w:t xml:space="preserve"> for 6GR EE improvement, regarding </w:t>
            </w:r>
            <w:r w:rsidRPr="002B2BD3">
              <w:rPr>
                <w:rFonts w:eastAsiaTheme="minorEastAsia" w:hint="eastAsia"/>
                <w:i/>
                <w:iCs/>
                <w:lang w:eastAsia="zh-CN"/>
              </w:rPr>
              <w:t xml:space="preserve">at least </w:t>
            </w:r>
            <w:r w:rsidRPr="002B2BD3">
              <w:rPr>
                <w:i/>
                <w:iCs/>
              </w:rPr>
              <w:t>the following aspects:</w:t>
            </w:r>
          </w:p>
          <w:p w14:paraId="4CA4A7BB" w14:textId="77777777" w:rsidR="002B2BD3" w:rsidRPr="002B2BD3" w:rsidRDefault="002B2BD3" w:rsidP="002B2BD3">
            <w:pPr>
              <w:numPr>
                <w:ilvl w:val="0"/>
                <w:numId w:val="10"/>
              </w:numPr>
              <w:tabs>
                <w:tab w:val="left" w:pos="0"/>
              </w:tabs>
              <w:suppressAutoHyphens/>
              <w:autoSpaceDE/>
              <w:autoSpaceDN/>
              <w:adjustRightInd/>
              <w:snapToGrid/>
              <w:spacing w:after="0" w:line="254" w:lineRule="auto"/>
              <w:rPr>
                <w:i/>
                <w:iCs/>
              </w:rPr>
            </w:pPr>
            <w:r w:rsidRPr="002B2BD3">
              <w:rPr>
                <w:i/>
                <w:iCs/>
              </w:rPr>
              <w:t xml:space="preserve">Coverage target for </w:t>
            </w:r>
            <w:r w:rsidRPr="002B2BD3">
              <w:rPr>
                <w:rFonts w:eastAsiaTheme="minorEastAsia" w:hint="eastAsia"/>
                <w:i/>
                <w:iCs/>
                <w:lang w:eastAsia="zh-CN"/>
              </w:rPr>
              <w:t xml:space="preserve">DL </w:t>
            </w:r>
            <w:proofErr w:type="spellStart"/>
            <w:r w:rsidRPr="002B2BD3">
              <w:rPr>
                <w:i/>
                <w:iCs/>
              </w:rPr>
              <w:t>WUS</w:t>
            </w:r>
            <w:proofErr w:type="spellEnd"/>
            <w:r w:rsidRPr="002B2BD3">
              <w:rPr>
                <w:i/>
                <w:iCs/>
              </w:rPr>
              <w:t xml:space="preserve"> (e.g., same as </w:t>
            </w:r>
            <w:proofErr w:type="spellStart"/>
            <w:r w:rsidRPr="002B2BD3">
              <w:rPr>
                <w:i/>
                <w:iCs/>
              </w:rPr>
              <w:t>PDCCH</w:t>
            </w:r>
            <w:proofErr w:type="spellEnd"/>
            <w:r w:rsidRPr="002B2BD3">
              <w:rPr>
                <w:i/>
                <w:iCs/>
              </w:rPr>
              <w:t>, common sync signal, or other)</w:t>
            </w:r>
          </w:p>
          <w:p w14:paraId="63C381B4" w14:textId="77777777" w:rsidR="002B2BD3" w:rsidRPr="002B2BD3" w:rsidRDefault="002B2BD3" w:rsidP="002B2BD3">
            <w:pPr>
              <w:numPr>
                <w:ilvl w:val="0"/>
                <w:numId w:val="10"/>
              </w:numPr>
              <w:tabs>
                <w:tab w:val="left" w:pos="0"/>
              </w:tabs>
              <w:suppressAutoHyphens/>
              <w:autoSpaceDE/>
              <w:autoSpaceDN/>
              <w:adjustRightInd/>
              <w:snapToGrid/>
              <w:spacing w:after="0" w:line="254" w:lineRule="auto"/>
              <w:rPr>
                <w:i/>
                <w:iCs/>
              </w:rPr>
            </w:pPr>
            <w:r w:rsidRPr="002B2BD3">
              <w:rPr>
                <w:rFonts w:eastAsiaTheme="minorEastAsia" w:hint="eastAsia"/>
                <w:i/>
                <w:iCs/>
                <w:lang w:eastAsia="zh-CN"/>
              </w:rPr>
              <w:t>M</w:t>
            </w:r>
            <w:r w:rsidRPr="002B2BD3">
              <w:rPr>
                <w:i/>
                <w:iCs/>
              </w:rPr>
              <w:t>easurements and/or synchronization.</w:t>
            </w:r>
          </w:p>
          <w:p w14:paraId="5E53CF40" w14:textId="77777777" w:rsidR="002B2BD3" w:rsidRPr="002B2BD3" w:rsidRDefault="002B2BD3" w:rsidP="002B2BD3">
            <w:pPr>
              <w:numPr>
                <w:ilvl w:val="0"/>
                <w:numId w:val="10"/>
              </w:numPr>
              <w:tabs>
                <w:tab w:val="left" w:pos="0"/>
              </w:tabs>
              <w:suppressAutoHyphens/>
              <w:autoSpaceDE/>
              <w:autoSpaceDN/>
              <w:adjustRightInd/>
              <w:snapToGrid/>
              <w:spacing w:after="0" w:line="254" w:lineRule="auto"/>
              <w:rPr>
                <w:i/>
                <w:iCs/>
              </w:rPr>
            </w:pPr>
            <w:r w:rsidRPr="002B2BD3">
              <w:rPr>
                <w:rFonts w:eastAsiaTheme="minorEastAsia" w:hint="eastAsia"/>
                <w:i/>
                <w:iCs/>
                <w:lang w:eastAsia="zh-CN"/>
              </w:rPr>
              <w:t>S</w:t>
            </w:r>
            <w:r w:rsidRPr="002B2BD3">
              <w:rPr>
                <w:i/>
                <w:iCs/>
              </w:rPr>
              <w:t xml:space="preserve">ystem overhead </w:t>
            </w:r>
            <w:r w:rsidRPr="002B2BD3">
              <w:rPr>
                <w:rFonts w:hint="eastAsia"/>
                <w:i/>
                <w:iCs/>
              </w:rPr>
              <w:t>and network energy consumption/U</w:t>
            </w:r>
            <w:r w:rsidRPr="002B2BD3">
              <w:rPr>
                <w:rFonts w:eastAsiaTheme="minorEastAsia" w:hint="eastAsia"/>
                <w:i/>
                <w:iCs/>
                <w:lang w:eastAsia="zh-CN"/>
              </w:rPr>
              <w:t xml:space="preserve">E energy saving </w:t>
            </w:r>
            <w:r w:rsidRPr="002B2BD3">
              <w:rPr>
                <w:i/>
                <w:iCs/>
              </w:rPr>
              <w:t xml:space="preserve">for UE operation with the DL </w:t>
            </w:r>
            <w:proofErr w:type="spellStart"/>
            <w:r w:rsidRPr="002B2BD3">
              <w:rPr>
                <w:i/>
                <w:iCs/>
              </w:rPr>
              <w:t>WUS</w:t>
            </w:r>
            <w:proofErr w:type="spellEnd"/>
            <w:r w:rsidRPr="002B2BD3">
              <w:rPr>
                <w:i/>
                <w:iCs/>
              </w:rPr>
              <w:t>.</w:t>
            </w:r>
          </w:p>
          <w:p w14:paraId="5042A390" w14:textId="77777777" w:rsidR="002B2BD3" w:rsidRPr="002B2BD3" w:rsidRDefault="002B2BD3" w:rsidP="002B2BD3">
            <w:pPr>
              <w:numPr>
                <w:ilvl w:val="0"/>
                <w:numId w:val="10"/>
              </w:numPr>
              <w:tabs>
                <w:tab w:val="left" w:pos="0"/>
              </w:tabs>
              <w:suppressAutoHyphens/>
              <w:autoSpaceDE/>
              <w:autoSpaceDN/>
              <w:adjustRightInd/>
              <w:snapToGrid/>
              <w:spacing w:after="0" w:line="256" w:lineRule="auto"/>
              <w:rPr>
                <w:rFonts w:eastAsiaTheme="minorEastAsia" w:cs="Arial"/>
                <w:i/>
                <w:iCs/>
                <w:lang w:eastAsia="zh-CN"/>
              </w:rPr>
            </w:pPr>
            <w:r w:rsidRPr="002B2BD3">
              <w:rPr>
                <w:rFonts w:eastAsiaTheme="minorEastAsia" w:hint="eastAsia"/>
                <w:i/>
                <w:iCs/>
                <w:lang w:eastAsia="zh-CN"/>
              </w:rPr>
              <w:t>RRC states</w:t>
            </w:r>
          </w:p>
          <w:p w14:paraId="569CB327" w14:textId="28BC454D" w:rsidR="002B2BD3" w:rsidRPr="002B2BD3" w:rsidRDefault="002B2BD3" w:rsidP="002B2BD3">
            <w:pPr>
              <w:numPr>
                <w:ilvl w:val="0"/>
                <w:numId w:val="10"/>
              </w:numPr>
              <w:tabs>
                <w:tab w:val="left" w:pos="0"/>
              </w:tabs>
              <w:suppressAutoHyphens/>
              <w:autoSpaceDE/>
              <w:autoSpaceDN/>
              <w:adjustRightInd/>
              <w:snapToGrid/>
              <w:spacing w:after="0" w:line="256" w:lineRule="auto"/>
              <w:rPr>
                <w:rFonts w:eastAsiaTheme="minorEastAsia" w:cs="Arial"/>
                <w:i/>
                <w:iCs/>
                <w:lang w:eastAsia="zh-CN"/>
              </w:rPr>
            </w:pPr>
            <w:r w:rsidRPr="002B2BD3">
              <w:rPr>
                <w:rFonts w:eastAsiaTheme="minorEastAsia" w:hint="eastAsia"/>
                <w:i/>
                <w:iCs/>
                <w:lang w:eastAsia="zh-CN"/>
              </w:rPr>
              <w:t>Other functionalities</w:t>
            </w:r>
          </w:p>
          <w:p w14:paraId="5491D2EE" w14:textId="77777777" w:rsidR="002B2BD3" w:rsidRPr="002B2BD3" w:rsidRDefault="002B2BD3" w:rsidP="002B2BD3">
            <w:pPr>
              <w:tabs>
                <w:tab w:val="left" w:pos="0"/>
              </w:tabs>
              <w:suppressAutoHyphens/>
              <w:spacing w:line="256" w:lineRule="auto"/>
              <w:rPr>
                <w:rFonts w:eastAsiaTheme="minorEastAsia" w:cs="Arial"/>
                <w:i/>
                <w:iCs/>
                <w:highlight w:val="green"/>
                <w:lang w:eastAsia="zh-CN"/>
              </w:rPr>
            </w:pPr>
            <w:r w:rsidRPr="002B2BD3">
              <w:rPr>
                <w:rFonts w:eastAsiaTheme="minorEastAsia" w:cs="Arial" w:hint="eastAsia"/>
                <w:i/>
                <w:iCs/>
                <w:highlight w:val="green"/>
                <w:lang w:eastAsia="zh-CN"/>
              </w:rPr>
              <w:t>Agreement</w:t>
            </w:r>
          </w:p>
          <w:p w14:paraId="7955E6A6" w14:textId="77777777" w:rsidR="002B2BD3" w:rsidRPr="002B2BD3" w:rsidRDefault="002B2BD3" w:rsidP="002B2BD3">
            <w:pPr>
              <w:spacing w:line="256" w:lineRule="auto"/>
              <w:rPr>
                <w:rFonts w:eastAsia="PMingLiU" w:cs="Arial"/>
                <w:i/>
                <w:iCs/>
                <w:lang w:eastAsia="zh-TW"/>
              </w:rPr>
            </w:pPr>
            <w:r w:rsidRPr="002B2BD3">
              <w:rPr>
                <w:rFonts w:eastAsia="PMingLiU" w:cs="Arial"/>
                <w:i/>
                <w:iCs/>
                <w:lang w:eastAsia="zh-TW"/>
              </w:rPr>
              <w:t>For evaluation purpose</w:t>
            </w:r>
            <w:r w:rsidRPr="002B2BD3">
              <w:rPr>
                <w:rFonts w:eastAsia="PMingLiU" w:cs="Arial" w:hint="eastAsia"/>
                <w:i/>
                <w:iCs/>
                <w:lang w:eastAsia="zh-TW"/>
              </w:rPr>
              <w:t>s</w:t>
            </w:r>
            <w:r w:rsidRPr="002B2BD3">
              <w:rPr>
                <w:rFonts w:eastAsia="PMingLiU" w:cs="Arial"/>
                <w:i/>
                <w:iCs/>
                <w:lang w:eastAsia="zh-TW"/>
              </w:rPr>
              <w:t xml:space="preserve">, study extending </w:t>
            </w:r>
            <w:r w:rsidRPr="002B2BD3">
              <w:rPr>
                <w:rFonts w:eastAsia="PMingLiU" w:cs="Arial" w:hint="eastAsia"/>
                <w:i/>
                <w:iCs/>
                <w:lang w:eastAsia="zh-TW"/>
              </w:rPr>
              <w:t>NR</w:t>
            </w:r>
            <w:r w:rsidRPr="002B2BD3">
              <w:rPr>
                <w:rFonts w:eastAsia="PMingLiU" w:cs="Arial"/>
                <w:i/>
                <w:iCs/>
                <w:lang w:eastAsia="zh-TW"/>
              </w:rPr>
              <w:t xml:space="preserve"> UE power consumption model for UE operation with </w:t>
            </w:r>
            <w:r w:rsidRPr="002B2BD3">
              <w:rPr>
                <w:rFonts w:eastAsia="PMingLiU" w:cs="Arial" w:hint="eastAsia"/>
                <w:i/>
                <w:iCs/>
                <w:lang w:eastAsia="zh-TW"/>
              </w:rPr>
              <w:t xml:space="preserve">DL </w:t>
            </w:r>
            <w:proofErr w:type="spellStart"/>
            <w:r w:rsidRPr="002B2BD3">
              <w:rPr>
                <w:rFonts w:eastAsia="PMingLiU" w:cs="Arial"/>
                <w:i/>
                <w:iCs/>
                <w:lang w:eastAsia="zh-TW"/>
              </w:rPr>
              <w:t>WUS</w:t>
            </w:r>
            <w:proofErr w:type="spellEnd"/>
            <w:r w:rsidRPr="002B2BD3">
              <w:rPr>
                <w:rFonts w:eastAsia="PMingLiU" w:cs="Arial"/>
                <w:i/>
                <w:iCs/>
                <w:lang w:eastAsia="zh-TW"/>
              </w:rPr>
              <w:t xml:space="preserve"> of OFDM-based sequence, regarding the following aspects:</w:t>
            </w:r>
          </w:p>
          <w:p w14:paraId="6F7E679C" w14:textId="77777777" w:rsidR="002B2BD3" w:rsidRPr="002B2BD3" w:rsidRDefault="002B2BD3" w:rsidP="002B2BD3">
            <w:pPr>
              <w:numPr>
                <w:ilvl w:val="0"/>
                <w:numId w:val="11"/>
              </w:numPr>
              <w:suppressAutoHyphens/>
              <w:autoSpaceDE/>
              <w:autoSpaceDN/>
              <w:adjustRightInd/>
              <w:snapToGrid/>
              <w:spacing w:after="0" w:line="256" w:lineRule="auto"/>
              <w:ind w:left="714" w:hanging="357"/>
              <w:rPr>
                <w:rFonts w:eastAsia="PMingLiU" w:cs="Arial"/>
                <w:i/>
                <w:iCs/>
                <w:lang w:eastAsia="zh-TW"/>
              </w:rPr>
            </w:pPr>
            <w:r w:rsidRPr="002B2BD3">
              <w:rPr>
                <w:rFonts w:eastAsia="PMingLiU" w:cs="Arial"/>
                <w:i/>
                <w:iCs/>
                <w:lang w:eastAsia="zh-TW"/>
              </w:rPr>
              <w:t>Power state(s), sleep and non-sleep</w:t>
            </w:r>
            <w:r w:rsidRPr="002B2BD3">
              <w:rPr>
                <w:rFonts w:eastAsia="PMingLiU" w:cs="Arial" w:hint="eastAsia"/>
                <w:i/>
                <w:iCs/>
                <w:lang w:eastAsia="zh-TW"/>
              </w:rPr>
              <w:t>,</w:t>
            </w:r>
            <w:r w:rsidRPr="002B2BD3">
              <w:rPr>
                <w:rFonts w:eastAsia="PMingLiU" w:cs="Arial"/>
                <w:i/>
                <w:iCs/>
                <w:lang w:eastAsia="zh-TW"/>
              </w:rPr>
              <w:t xml:space="preserve"> and corresponding characteristics and power value(s)</w:t>
            </w:r>
          </w:p>
          <w:p w14:paraId="5F59CEDF" w14:textId="77777777" w:rsidR="002B2BD3" w:rsidRPr="002B2BD3" w:rsidRDefault="002B2BD3" w:rsidP="002B2BD3">
            <w:pPr>
              <w:numPr>
                <w:ilvl w:val="0"/>
                <w:numId w:val="11"/>
              </w:numPr>
              <w:suppressAutoHyphens/>
              <w:autoSpaceDE/>
              <w:autoSpaceDN/>
              <w:adjustRightInd/>
              <w:snapToGrid/>
              <w:spacing w:after="0" w:line="256" w:lineRule="auto"/>
              <w:ind w:left="714" w:hanging="357"/>
              <w:rPr>
                <w:rFonts w:eastAsia="PMingLiU" w:cs="Arial"/>
                <w:i/>
                <w:iCs/>
                <w:lang w:eastAsia="zh-TW"/>
              </w:rPr>
            </w:pPr>
            <w:r w:rsidRPr="002B2BD3">
              <w:rPr>
                <w:rFonts w:eastAsia="PMingLiU" w:cs="Arial"/>
                <w:i/>
                <w:iCs/>
                <w:lang w:eastAsia="zh-TW"/>
              </w:rPr>
              <w:t xml:space="preserve">Transition energy and time for </w:t>
            </w:r>
            <w:r w:rsidRPr="002B2BD3">
              <w:rPr>
                <w:rFonts w:eastAsiaTheme="minorEastAsia" w:cs="Arial" w:hint="eastAsia"/>
                <w:i/>
                <w:iCs/>
                <w:lang w:eastAsia="zh-CN"/>
              </w:rPr>
              <w:t xml:space="preserve">each of </w:t>
            </w:r>
            <w:r w:rsidRPr="002B2BD3">
              <w:rPr>
                <w:rFonts w:eastAsia="PMingLiU" w:cs="Arial"/>
                <w:i/>
                <w:iCs/>
                <w:lang w:eastAsia="zh-TW"/>
              </w:rPr>
              <w:t xml:space="preserve">sleep state(s) </w:t>
            </w:r>
          </w:p>
          <w:p w14:paraId="6167380C" w14:textId="24906AA3" w:rsidR="002B2BD3" w:rsidRPr="002B2BD3" w:rsidRDefault="002B2BD3" w:rsidP="002B2BD3">
            <w:pPr>
              <w:numPr>
                <w:ilvl w:val="0"/>
                <w:numId w:val="11"/>
              </w:numPr>
              <w:suppressAutoHyphens/>
              <w:autoSpaceDE/>
              <w:autoSpaceDN/>
              <w:adjustRightInd/>
              <w:snapToGrid/>
              <w:spacing w:after="0" w:line="254" w:lineRule="auto"/>
              <w:ind w:left="714" w:hanging="357"/>
              <w:rPr>
                <w:rFonts w:eastAsia="PMingLiU" w:cs="Arial"/>
                <w:lang w:eastAsia="zh-TW"/>
              </w:rPr>
            </w:pPr>
            <w:r w:rsidRPr="002B2BD3">
              <w:rPr>
                <w:rFonts w:eastAsia="PMingLiU" w:cs="Arial"/>
                <w:i/>
                <w:iCs/>
                <w:lang w:eastAsia="zh-TW"/>
              </w:rPr>
              <w:t xml:space="preserve">Companies to report the assumption(s) for achieving the proposed power value(s), e.g., </w:t>
            </w:r>
            <w:r w:rsidRPr="002B2BD3">
              <w:rPr>
                <w:rFonts w:eastAsiaTheme="minorEastAsia" w:cs="Arial" w:hint="eastAsia"/>
                <w:i/>
                <w:iCs/>
                <w:lang w:eastAsia="zh-CN"/>
              </w:rPr>
              <w:t xml:space="preserve">time/frequency domain detection, </w:t>
            </w:r>
            <w:r w:rsidRPr="002B2BD3">
              <w:rPr>
                <w:rFonts w:eastAsia="PMingLiU" w:cs="Arial"/>
                <w:i/>
                <w:iCs/>
                <w:lang w:eastAsia="zh-TW"/>
              </w:rPr>
              <w:t>noise figure assumption(s), synchronization assumption(s), BW/antenna assumption(s), etc.</w:t>
            </w:r>
          </w:p>
        </w:tc>
      </w:tr>
    </w:tbl>
    <w:p w14:paraId="46D225B5" w14:textId="77777777" w:rsidR="00B22C0C" w:rsidRDefault="00B22C0C" w:rsidP="00B22C0C">
      <w:pPr>
        <w:tabs>
          <w:tab w:val="left" w:pos="720"/>
        </w:tabs>
        <w:spacing w:before="120" w:line="276" w:lineRule="auto"/>
        <w:rPr>
          <w:lang w:eastAsia="zh-CN"/>
        </w:rPr>
      </w:pPr>
      <w:r w:rsidRPr="004F4B60">
        <w:rPr>
          <w:lang w:eastAsia="zh-CN"/>
        </w:rPr>
        <w:t>As 6G supports an increasing number of frequency bands, as well as more types of services and demands, the system design will become more complex. Therefore, referring to 5G's use of low-power RF modules to replace legacy RF modules during idle times can effectively reduce power consumption.</w:t>
      </w:r>
      <w:r w:rsidRPr="004F4B60">
        <w:t xml:space="preserve"> </w:t>
      </w:r>
      <w:r w:rsidRPr="004F4B60">
        <w:rPr>
          <w:lang w:eastAsia="zh-CN"/>
        </w:rPr>
        <w:t>The LP</w:t>
      </w:r>
      <w:r>
        <w:rPr>
          <w:lang w:eastAsia="zh-CN"/>
        </w:rPr>
        <w:t>-</w:t>
      </w:r>
      <w:proofErr w:type="spellStart"/>
      <w:r w:rsidRPr="004F4B60">
        <w:rPr>
          <w:lang w:eastAsia="zh-CN"/>
        </w:rPr>
        <w:t>WUS</w:t>
      </w:r>
      <w:proofErr w:type="spellEnd"/>
      <w:r w:rsidRPr="004F4B60">
        <w:rPr>
          <w:lang w:eastAsia="zh-CN"/>
        </w:rPr>
        <w:t xml:space="preserve"> feature mainly introduced on the terminal side in 5G can be considered for expansion to the base station side in 6G.</w:t>
      </w:r>
    </w:p>
    <w:p w14:paraId="14EF9920" w14:textId="1EE39F7B" w:rsidR="00B22C0C" w:rsidRDefault="00B22C0C" w:rsidP="00BF4CCD">
      <w:pPr>
        <w:tabs>
          <w:tab w:val="left" w:pos="720"/>
        </w:tabs>
        <w:spacing w:before="120" w:line="276" w:lineRule="auto"/>
        <w:rPr>
          <w:b/>
          <w:bCs/>
          <w:i/>
          <w:kern w:val="2"/>
          <w:lang w:eastAsia="zh-CN"/>
        </w:rPr>
      </w:pPr>
      <w:r w:rsidRPr="004F4B60">
        <w:rPr>
          <w:b/>
          <w:bCs/>
          <w:i/>
          <w:kern w:val="2"/>
          <w:lang w:eastAsia="zh-CN"/>
        </w:rPr>
        <w:t xml:space="preserve">Proposal </w:t>
      </w:r>
      <w:r>
        <w:rPr>
          <w:b/>
          <w:bCs/>
          <w:i/>
          <w:kern w:val="2"/>
          <w:lang w:eastAsia="zh-CN"/>
        </w:rPr>
        <w:t>6</w:t>
      </w:r>
      <w:r w:rsidRPr="004F4B60">
        <w:rPr>
          <w:b/>
          <w:bCs/>
          <w:i/>
          <w:kern w:val="2"/>
          <w:lang w:eastAsia="zh-CN"/>
        </w:rPr>
        <w:t>: The energy-saving features of LP-</w:t>
      </w:r>
      <w:proofErr w:type="spellStart"/>
      <w:r w:rsidRPr="004F4B60">
        <w:rPr>
          <w:b/>
          <w:bCs/>
          <w:i/>
          <w:kern w:val="2"/>
          <w:lang w:eastAsia="zh-CN"/>
        </w:rPr>
        <w:t>WUS</w:t>
      </w:r>
      <w:proofErr w:type="spellEnd"/>
      <w:r w:rsidRPr="004F4B60">
        <w:rPr>
          <w:b/>
          <w:bCs/>
          <w:i/>
          <w:kern w:val="2"/>
          <w:lang w:eastAsia="zh-CN"/>
        </w:rPr>
        <w:t xml:space="preserve"> can be considered simultaneously on both the </w:t>
      </w:r>
      <w:r>
        <w:rPr>
          <w:b/>
          <w:bCs/>
          <w:i/>
          <w:kern w:val="2"/>
          <w:lang w:eastAsia="zh-CN"/>
        </w:rPr>
        <w:t xml:space="preserve">UE </w:t>
      </w:r>
      <w:r w:rsidRPr="004F4B60">
        <w:rPr>
          <w:b/>
          <w:bCs/>
          <w:i/>
          <w:kern w:val="2"/>
          <w:lang w:eastAsia="zh-CN"/>
        </w:rPr>
        <w:t>and network sides in 6G.</w:t>
      </w:r>
    </w:p>
    <w:p w14:paraId="1D69F426" w14:textId="7E4425F7" w:rsidR="00F011EA" w:rsidRDefault="00F011EA" w:rsidP="00BF4CCD">
      <w:pPr>
        <w:tabs>
          <w:tab w:val="left" w:pos="720"/>
        </w:tabs>
        <w:spacing w:before="120" w:line="276" w:lineRule="auto"/>
        <w:rPr>
          <w:lang w:eastAsia="zh-CN"/>
        </w:rPr>
      </w:pPr>
      <w:r w:rsidRPr="00F011EA">
        <w:rPr>
          <w:lang w:eastAsia="zh-CN"/>
        </w:rPr>
        <w:t>The single carrier bandwidth of 6G will be larger, therefore, the value of supporting BWP in the frequency domain is greater in 6G. Thus, further support for BWP is needed in 6G, and enhancements for BWP may need to be considered, such as addressing the latency of BWP switching.</w:t>
      </w:r>
    </w:p>
    <w:p w14:paraId="17717D41" w14:textId="0D82BAE9" w:rsidR="00F011EA" w:rsidRDefault="00B56402" w:rsidP="00BF4CCD">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sidR="00A615B8">
        <w:rPr>
          <w:b/>
          <w:bCs/>
          <w:i/>
          <w:kern w:val="2"/>
          <w:lang w:eastAsia="zh-CN"/>
        </w:rPr>
        <w:t>7</w:t>
      </w:r>
      <w:r w:rsidRPr="00B56402">
        <w:rPr>
          <w:b/>
          <w:bCs/>
          <w:i/>
          <w:kern w:val="2"/>
          <w:lang w:eastAsia="zh-CN"/>
        </w:rPr>
        <w:t>: Support BWP in the frequency domain and consider further enhancements, such as addressing the latency of BWP switching.</w:t>
      </w:r>
    </w:p>
    <w:p w14:paraId="515A608E" w14:textId="00A750A9" w:rsidR="00AF5A7F" w:rsidRDefault="00AF5A7F" w:rsidP="00BF4CCD">
      <w:pPr>
        <w:tabs>
          <w:tab w:val="left" w:pos="720"/>
        </w:tabs>
        <w:spacing w:before="120" w:line="276" w:lineRule="auto"/>
        <w:rPr>
          <w:lang w:eastAsia="zh-CN"/>
        </w:rPr>
      </w:pPr>
      <w:r w:rsidRPr="00AF5A7F">
        <w:rPr>
          <w:lang w:eastAsia="zh-CN"/>
        </w:rPr>
        <w:t xml:space="preserve">The </w:t>
      </w:r>
      <w:r>
        <w:rPr>
          <w:lang w:eastAsia="zh-CN"/>
        </w:rPr>
        <w:t>UE</w:t>
      </w:r>
      <w:r w:rsidRPr="00AF5A7F">
        <w:rPr>
          <w:lang w:eastAsia="zh-CN"/>
        </w:rPr>
        <w:t xml:space="preserve"> capabilities are gradually improving, from 1T2R in the 4G to 2T4R as the mainstream in the 5G and may be further enhanced in the 6G.</w:t>
      </w:r>
      <w:r w:rsidR="00AA761D" w:rsidRPr="00AA761D">
        <w:t xml:space="preserve"> </w:t>
      </w:r>
      <w:r w:rsidR="00AA761D" w:rsidRPr="00AA761D">
        <w:rPr>
          <w:lang w:eastAsia="zh-CN"/>
        </w:rPr>
        <w:t xml:space="preserve">Therefore, it is possible to consider supporting </w:t>
      </w:r>
      <w:r w:rsidR="00AA761D" w:rsidRPr="00AA761D">
        <w:rPr>
          <w:lang w:eastAsia="zh-CN"/>
        </w:rPr>
        <w:lastRenderedPageBreak/>
        <w:t>adaptive changes in the number of antennas in the spatial domain to reduce UE power consumption.</w:t>
      </w:r>
    </w:p>
    <w:p w14:paraId="4399ACA4" w14:textId="65FF572B" w:rsidR="00AA761D" w:rsidRPr="00AA761D" w:rsidRDefault="00AA761D" w:rsidP="00BF4CCD">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Pr>
          <w:b/>
          <w:bCs/>
          <w:i/>
          <w:kern w:val="2"/>
          <w:lang w:eastAsia="zh-CN"/>
        </w:rPr>
        <w:t>8</w:t>
      </w:r>
      <w:r w:rsidRPr="00B56402">
        <w:rPr>
          <w:b/>
          <w:bCs/>
          <w:i/>
          <w:kern w:val="2"/>
          <w:lang w:eastAsia="zh-CN"/>
        </w:rPr>
        <w:t>:</w:t>
      </w:r>
      <w:r>
        <w:rPr>
          <w:b/>
          <w:bCs/>
          <w:i/>
          <w:kern w:val="2"/>
          <w:lang w:eastAsia="zh-CN"/>
        </w:rPr>
        <w:t xml:space="preserve"> </w:t>
      </w:r>
      <w:r w:rsidRPr="00AA761D">
        <w:rPr>
          <w:b/>
          <w:bCs/>
          <w:i/>
          <w:kern w:val="2"/>
          <w:lang w:eastAsia="zh-CN"/>
        </w:rPr>
        <w:t>Support adaptive changes in the number of antennas in the spatial domain to reduce UE power consumption.</w:t>
      </w:r>
    </w:p>
    <w:p w14:paraId="71B068E3" w14:textId="05E0D7E2" w:rsidR="009F5257" w:rsidRDefault="009F5257" w:rsidP="009F5257">
      <w:pPr>
        <w:pStyle w:val="3"/>
      </w:pPr>
      <w:r w:rsidRPr="00A90584">
        <w:t>Network energy saving</w:t>
      </w:r>
    </w:p>
    <w:p w14:paraId="6B52EA5D" w14:textId="28FAC7F1" w:rsidR="00F85229" w:rsidRPr="002B2BD3" w:rsidRDefault="00F85229" w:rsidP="00F85229">
      <w:pPr>
        <w:tabs>
          <w:tab w:val="left" w:pos="720"/>
        </w:tabs>
        <w:spacing w:before="120" w:line="276" w:lineRule="auto"/>
        <w:rPr>
          <w:lang w:eastAsia="zh-CN"/>
        </w:rPr>
      </w:pPr>
      <w:r w:rsidRPr="002B2BD3">
        <w:rPr>
          <w:lang w:eastAsia="zh-CN"/>
        </w:rPr>
        <w:t>The following agreements were reached at the last meeting.</w:t>
      </w:r>
    </w:p>
    <w:tbl>
      <w:tblPr>
        <w:tblStyle w:val="a9"/>
        <w:tblW w:w="0" w:type="auto"/>
        <w:tblInd w:w="0" w:type="dxa"/>
        <w:tblLook w:val="04A0" w:firstRow="1" w:lastRow="0" w:firstColumn="1" w:lastColumn="0" w:noHBand="0" w:noVBand="1"/>
      </w:tblPr>
      <w:tblGrid>
        <w:gridCol w:w="8296"/>
      </w:tblGrid>
      <w:tr w:rsidR="00F85229" w14:paraId="047FDDB5" w14:textId="77777777" w:rsidTr="00F85229">
        <w:tc>
          <w:tcPr>
            <w:tcW w:w="8296" w:type="dxa"/>
          </w:tcPr>
          <w:p w14:paraId="21F9DFB5" w14:textId="77777777" w:rsidR="00F85229" w:rsidRPr="00426BFD" w:rsidRDefault="00F85229" w:rsidP="00F85229">
            <w:pPr>
              <w:rPr>
                <w:rFonts w:eastAsiaTheme="minorEastAsia"/>
                <w:i/>
                <w:iCs/>
                <w:szCs w:val="22"/>
                <w:highlight w:val="green"/>
                <w:lang w:eastAsia="zh-CN"/>
              </w:rPr>
            </w:pPr>
            <w:r w:rsidRPr="00426BFD">
              <w:rPr>
                <w:rFonts w:eastAsiaTheme="minorEastAsia"/>
                <w:i/>
                <w:iCs/>
                <w:szCs w:val="22"/>
                <w:highlight w:val="green"/>
                <w:lang w:eastAsia="zh-CN"/>
              </w:rPr>
              <w:t>Agreement</w:t>
            </w:r>
          </w:p>
          <w:p w14:paraId="0A07EF2F" w14:textId="77777777" w:rsidR="00F85229" w:rsidRPr="00426BFD" w:rsidRDefault="00F85229" w:rsidP="00F85229">
            <w:pPr>
              <w:spacing w:line="256" w:lineRule="auto"/>
              <w:rPr>
                <w:rFonts w:eastAsia="Calibri"/>
                <w:i/>
                <w:iCs/>
                <w:szCs w:val="22"/>
              </w:rPr>
            </w:pPr>
            <w:r w:rsidRPr="00426BFD">
              <w:rPr>
                <w:rFonts w:eastAsia="Calibri"/>
                <w:i/>
                <w:iCs/>
                <w:szCs w:val="22"/>
              </w:rPr>
              <w:t>Study and evaluate</w:t>
            </w:r>
            <w:r w:rsidRPr="00426BFD">
              <w:rPr>
                <w:rFonts w:eastAsia="Calibri"/>
                <w:i/>
                <w:iCs/>
                <w:color w:val="FF0000"/>
                <w:szCs w:val="22"/>
              </w:rPr>
              <w:t xml:space="preserve"> </w:t>
            </w:r>
            <w:r w:rsidRPr="00426BFD">
              <w:rPr>
                <w:rFonts w:eastAsia="Calibri"/>
                <w:i/>
                <w:iCs/>
                <w:szCs w:val="22"/>
              </w:rPr>
              <w:t xml:space="preserve">NW energy savings </w:t>
            </w:r>
            <w:r w:rsidRPr="00426BFD">
              <w:rPr>
                <w:rFonts w:eastAsiaTheme="minorEastAsia"/>
                <w:i/>
                <w:iCs/>
                <w:szCs w:val="22"/>
                <w:lang w:eastAsia="zh-CN"/>
              </w:rPr>
              <w:t xml:space="preserve">and the impact on </w:t>
            </w:r>
            <w:r w:rsidRPr="00426BFD">
              <w:rPr>
                <w:rFonts w:eastAsia="Calibri"/>
                <w:i/>
                <w:iCs/>
                <w:szCs w:val="22"/>
              </w:rPr>
              <w:t xml:space="preserve">UE performance and user experience </w:t>
            </w:r>
            <w:r w:rsidRPr="00426BFD">
              <w:rPr>
                <w:rFonts w:eastAsiaTheme="minorEastAsia"/>
                <w:i/>
                <w:iCs/>
                <w:szCs w:val="22"/>
                <w:lang w:eastAsia="zh-CN"/>
              </w:rPr>
              <w:t>with</w:t>
            </w:r>
            <w:r w:rsidRPr="00426BFD">
              <w:rPr>
                <w:rFonts w:eastAsia="Calibri"/>
                <w:i/>
                <w:iCs/>
                <w:szCs w:val="22"/>
              </w:rPr>
              <w:t xml:space="preserve"> </w:t>
            </w:r>
            <w:r w:rsidRPr="00426BFD">
              <w:rPr>
                <w:rFonts w:eastAsiaTheme="minorEastAsia"/>
                <w:i/>
                <w:iCs/>
                <w:szCs w:val="22"/>
                <w:lang w:eastAsia="zh-CN"/>
              </w:rPr>
              <w:t>respect to</w:t>
            </w:r>
            <w:r w:rsidRPr="00426BFD">
              <w:rPr>
                <w:rFonts w:eastAsia="Calibri"/>
                <w:i/>
                <w:iCs/>
                <w:szCs w:val="22"/>
              </w:rPr>
              <w:t xml:space="preserve"> </w:t>
            </w:r>
            <w:r w:rsidRPr="00426BFD">
              <w:rPr>
                <w:rFonts w:eastAsiaTheme="minorEastAsia"/>
                <w:i/>
                <w:iCs/>
                <w:szCs w:val="22"/>
                <w:lang w:eastAsia="zh-CN"/>
              </w:rPr>
              <w:t xml:space="preserve">20ms and longer </w:t>
            </w:r>
            <w:r w:rsidRPr="00426BFD">
              <w:rPr>
                <w:rFonts w:eastAsia="Calibri"/>
                <w:i/>
                <w:iCs/>
                <w:szCs w:val="22"/>
              </w:rPr>
              <w:t>periodicit</w:t>
            </w:r>
            <w:r w:rsidRPr="00426BFD">
              <w:rPr>
                <w:rFonts w:eastAsiaTheme="minorEastAsia"/>
                <w:i/>
                <w:iCs/>
                <w:szCs w:val="22"/>
                <w:lang w:eastAsia="zh-CN"/>
              </w:rPr>
              <w:t>ies</w:t>
            </w:r>
            <w:r w:rsidRPr="00426BFD">
              <w:rPr>
                <w:rFonts w:eastAsia="Calibri"/>
                <w:i/>
                <w:iCs/>
                <w:szCs w:val="22"/>
              </w:rPr>
              <w:t xml:space="preserve"> of sync signal(s)</w:t>
            </w:r>
            <w:r w:rsidRPr="00426BFD">
              <w:rPr>
                <w:rFonts w:eastAsiaTheme="minorEastAsia"/>
                <w:i/>
                <w:iCs/>
                <w:szCs w:val="22"/>
                <w:lang w:eastAsia="zh-CN"/>
              </w:rPr>
              <w:t xml:space="preserve"> at least</w:t>
            </w:r>
            <w:r w:rsidRPr="00426BFD">
              <w:rPr>
                <w:rFonts w:eastAsia="Calibri"/>
                <w:i/>
                <w:iCs/>
                <w:szCs w:val="22"/>
              </w:rPr>
              <w:t xml:space="preserve"> for initial access</w:t>
            </w:r>
            <w:r w:rsidRPr="00426BFD">
              <w:rPr>
                <w:rFonts w:eastAsiaTheme="minorEastAsia"/>
                <w:i/>
                <w:iCs/>
                <w:szCs w:val="22"/>
                <w:lang w:eastAsia="zh-CN"/>
              </w:rPr>
              <w:t xml:space="preserve"> with the following consideration, but not limited to</w:t>
            </w:r>
            <w:r w:rsidRPr="00426BFD">
              <w:rPr>
                <w:rFonts w:eastAsia="Calibri"/>
                <w:i/>
                <w:iCs/>
                <w:szCs w:val="22"/>
              </w:rPr>
              <w:t>:</w:t>
            </w:r>
          </w:p>
          <w:p w14:paraId="6D6F9C0A" w14:textId="77777777" w:rsidR="00F85229" w:rsidRPr="00426BFD" w:rsidRDefault="00F85229" w:rsidP="00F85229">
            <w:pPr>
              <w:tabs>
                <w:tab w:val="left" w:pos="0"/>
              </w:tabs>
              <w:spacing w:line="256" w:lineRule="auto"/>
              <w:rPr>
                <w:rFonts w:eastAsia="Calibri"/>
                <w:i/>
                <w:iCs/>
                <w:szCs w:val="22"/>
                <w:lang w:eastAsia="zh-CN"/>
              </w:rPr>
            </w:pPr>
            <w:r w:rsidRPr="00426BFD">
              <w:rPr>
                <w:rFonts w:eastAsia="Calibri"/>
                <w:i/>
                <w:iCs/>
                <w:szCs w:val="22"/>
                <w:lang w:eastAsia="zh-CN"/>
              </w:rPr>
              <w:t>BS assumptions:</w:t>
            </w:r>
          </w:p>
          <w:p w14:paraId="6DC20DC9"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Cell-common signaling (e.g., sync signal(s),</w:t>
            </w:r>
            <w:r w:rsidRPr="00426BFD">
              <w:rPr>
                <w:rFonts w:eastAsiaTheme="minorEastAsia"/>
                <w:i/>
                <w:iCs/>
                <w:szCs w:val="22"/>
                <w:lang w:eastAsia="zh-CN"/>
              </w:rPr>
              <w:t xml:space="preserve"> broadcast </w:t>
            </w:r>
            <w:proofErr w:type="spellStart"/>
            <w:r w:rsidRPr="00426BFD">
              <w:rPr>
                <w:rFonts w:eastAsiaTheme="minorEastAsia"/>
                <w:i/>
                <w:iCs/>
                <w:szCs w:val="22"/>
                <w:lang w:eastAsia="zh-CN"/>
              </w:rPr>
              <w:t>PDCCH</w:t>
            </w:r>
            <w:proofErr w:type="spellEnd"/>
            <w:r w:rsidRPr="00426BFD">
              <w:rPr>
                <w:rFonts w:eastAsiaTheme="minorEastAsia"/>
                <w:i/>
                <w:iCs/>
                <w:szCs w:val="22"/>
                <w:lang w:eastAsia="zh-CN"/>
              </w:rPr>
              <w:t>,</w:t>
            </w:r>
            <w:r w:rsidRPr="00426BFD">
              <w:rPr>
                <w:rFonts w:eastAsia="Calibri"/>
                <w:i/>
                <w:iCs/>
                <w:szCs w:val="22"/>
                <w:lang w:eastAsia="zh-CN"/>
              </w:rPr>
              <w:t xml:space="preserve"> SIB-1, SIB, paging, </w:t>
            </w:r>
            <w:proofErr w:type="spellStart"/>
            <w:r w:rsidRPr="00426BFD">
              <w:rPr>
                <w:rFonts w:eastAsia="Calibri"/>
                <w:i/>
                <w:iCs/>
                <w:szCs w:val="22"/>
                <w:lang w:eastAsia="zh-CN"/>
              </w:rPr>
              <w:t>PRACH</w:t>
            </w:r>
            <w:proofErr w:type="spellEnd"/>
            <w:r w:rsidRPr="00426BFD">
              <w:rPr>
                <w:rFonts w:eastAsia="Calibri"/>
                <w:i/>
                <w:iCs/>
                <w:szCs w:val="22"/>
                <w:lang w:eastAsia="zh-CN"/>
              </w:rPr>
              <w:t>), e.g.,</w:t>
            </w:r>
          </w:p>
          <w:p w14:paraId="4897D66C" w14:textId="77777777"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Clustered provisioning of different cell-common signaling,</w:t>
            </w:r>
          </w:p>
          <w:p w14:paraId="0409D790" w14:textId="77777777"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On-demand provisioning of different cell-common signaling,</w:t>
            </w:r>
          </w:p>
          <w:p w14:paraId="089F5920"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UE-specific signaling (for low, light, medium loads), e.g.,</w:t>
            </w:r>
          </w:p>
          <w:p w14:paraId="642AE1BC" w14:textId="77777777"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Clustered provisioning with cell-common signaling,</w:t>
            </w:r>
          </w:p>
          <w:p w14:paraId="5C22E394" w14:textId="77777777"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proofErr w:type="spellStart"/>
            <w:r w:rsidRPr="00426BFD">
              <w:rPr>
                <w:rFonts w:eastAsia="Calibri"/>
                <w:i/>
                <w:iCs/>
                <w:szCs w:val="22"/>
                <w:lang w:eastAsia="zh-CN"/>
              </w:rPr>
              <w:t>Unclustered</w:t>
            </w:r>
            <w:proofErr w:type="spellEnd"/>
            <w:r w:rsidRPr="00426BFD">
              <w:rPr>
                <w:rFonts w:eastAsia="Calibri"/>
                <w:i/>
                <w:iCs/>
                <w:szCs w:val="22"/>
                <w:lang w:eastAsia="zh-CN"/>
              </w:rPr>
              <w:t xml:space="preserve"> provisioning with cell-common signaling,</w:t>
            </w:r>
          </w:p>
          <w:p w14:paraId="41818F64" w14:textId="77777777" w:rsidR="00F85229" w:rsidRPr="00426BFD" w:rsidRDefault="00F85229" w:rsidP="00F85229">
            <w:pPr>
              <w:tabs>
                <w:tab w:val="left" w:pos="0"/>
              </w:tabs>
              <w:spacing w:line="256" w:lineRule="auto"/>
              <w:rPr>
                <w:rFonts w:eastAsia="Calibri"/>
                <w:i/>
                <w:iCs/>
                <w:szCs w:val="22"/>
                <w:lang w:eastAsia="zh-CN"/>
              </w:rPr>
            </w:pPr>
            <w:r w:rsidRPr="00426BFD">
              <w:rPr>
                <w:rFonts w:eastAsia="Calibri"/>
                <w:i/>
                <w:iCs/>
                <w:szCs w:val="22"/>
                <w:lang w:eastAsia="zh-CN"/>
              </w:rPr>
              <w:t>UE impact:</w:t>
            </w:r>
          </w:p>
          <w:p w14:paraId="2266B503"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 xml:space="preserve">Cell search complexity and latency, </w:t>
            </w:r>
            <w:r w:rsidRPr="00426BFD">
              <w:rPr>
                <w:rFonts w:eastAsiaTheme="minorEastAsia"/>
                <w:i/>
                <w:iCs/>
                <w:szCs w:val="22"/>
                <w:lang w:eastAsia="zh-CN"/>
              </w:rPr>
              <w:t>including frequency search latency,</w:t>
            </w:r>
          </w:p>
          <w:p w14:paraId="593B0B15"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UE</w:t>
            </w:r>
            <w:r w:rsidRPr="00426BFD">
              <w:rPr>
                <w:rFonts w:eastAsiaTheme="minorEastAsia"/>
                <w:i/>
                <w:iCs/>
                <w:szCs w:val="22"/>
                <w:lang w:eastAsia="zh-CN"/>
              </w:rPr>
              <w:t xml:space="preserve"> </w:t>
            </w:r>
            <w:r w:rsidRPr="00426BFD">
              <w:rPr>
                <w:rFonts w:eastAsia="Calibri"/>
                <w:i/>
                <w:iCs/>
                <w:szCs w:val="22"/>
                <w:lang w:eastAsia="zh-CN"/>
              </w:rPr>
              <w:t>P</w:t>
            </w:r>
            <w:r w:rsidRPr="00426BFD">
              <w:rPr>
                <w:rFonts w:eastAsiaTheme="minorEastAsia"/>
                <w:i/>
                <w:iCs/>
                <w:szCs w:val="22"/>
                <w:lang w:eastAsia="zh-CN"/>
              </w:rPr>
              <w:t>ower consumption</w:t>
            </w:r>
            <w:r w:rsidRPr="00426BFD">
              <w:rPr>
                <w:rFonts w:eastAsia="Calibri"/>
                <w:i/>
                <w:iCs/>
                <w:szCs w:val="22"/>
                <w:lang w:eastAsia="zh-CN"/>
              </w:rPr>
              <w:t>,</w:t>
            </w:r>
          </w:p>
          <w:p w14:paraId="4924FA0C"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Sync signal detection</w:t>
            </w:r>
            <w:r w:rsidRPr="00426BFD">
              <w:rPr>
                <w:rFonts w:eastAsiaTheme="minorEastAsia"/>
                <w:i/>
                <w:iCs/>
                <w:szCs w:val="22"/>
                <w:lang w:eastAsia="zh-CN"/>
              </w:rPr>
              <w:t>, coverage</w:t>
            </w:r>
            <w:r w:rsidRPr="00426BFD">
              <w:rPr>
                <w:rFonts w:eastAsia="Calibri"/>
                <w:i/>
                <w:iCs/>
                <w:szCs w:val="22"/>
                <w:lang w:eastAsia="zh-CN"/>
              </w:rPr>
              <w:t xml:space="preserve"> and tracking performance,</w:t>
            </w:r>
            <w:r w:rsidRPr="00426BFD">
              <w:rPr>
                <w:rFonts w:eastAsiaTheme="minorEastAsia"/>
                <w:i/>
                <w:iCs/>
                <w:szCs w:val="22"/>
                <w:lang w:eastAsia="zh-CN"/>
              </w:rPr>
              <w:t xml:space="preserve"> </w:t>
            </w:r>
          </w:p>
          <w:p w14:paraId="2A997AE6" w14:textId="77777777" w:rsidR="00F85229" w:rsidRPr="00426BFD" w:rsidRDefault="00F85229" w:rsidP="00F85229">
            <w:pPr>
              <w:pStyle w:val="a8"/>
              <w:numPr>
                <w:ilvl w:val="0"/>
                <w:numId w:val="12"/>
              </w:numPr>
              <w:suppressAutoHyphens/>
              <w:overflowPunct/>
              <w:autoSpaceDE/>
              <w:autoSpaceDN/>
              <w:adjustRightInd/>
              <w:spacing w:after="0" w:line="256" w:lineRule="auto"/>
              <w:contextualSpacing w:val="0"/>
              <w:jc w:val="both"/>
              <w:rPr>
                <w:rFonts w:ascii="Times New Roman" w:eastAsia="Calibri" w:hAnsi="Times New Roman" w:cs="Times New Roman"/>
                <w:i/>
                <w:iCs/>
                <w:sz w:val="22"/>
                <w:szCs w:val="22"/>
                <w:lang w:val="en-US" w:eastAsia="zh-CN"/>
              </w:rPr>
            </w:pPr>
            <w:proofErr w:type="spellStart"/>
            <w:r w:rsidRPr="00426BFD">
              <w:rPr>
                <w:rFonts w:ascii="Times New Roman" w:eastAsia="Calibri" w:hAnsi="Times New Roman" w:cs="Times New Roman"/>
                <w:i/>
                <w:iCs/>
                <w:sz w:val="22"/>
                <w:szCs w:val="22"/>
                <w:lang w:eastAsia="zh-CN"/>
              </w:rPr>
              <w:t>RRM</w:t>
            </w:r>
            <w:proofErr w:type="spellEnd"/>
            <w:r w:rsidRPr="00426BFD">
              <w:rPr>
                <w:rFonts w:ascii="Times New Roman" w:eastAsia="Calibri" w:hAnsi="Times New Roman" w:cs="Times New Roman"/>
                <w:i/>
                <w:iCs/>
                <w:sz w:val="22"/>
                <w:szCs w:val="22"/>
                <w:lang w:eastAsia="zh-CN"/>
              </w:rPr>
              <w:t>, mobility</w:t>
            </w:r>
            <w:r w:rsidRPr="00426BFD">
              <w:rPr>
                <w:rFonts w:ascii="Times New Roman" w:eastAsia="Calibri" w:hAnsi="Times New Roman" w:cs="Times New Roman"/>
                <w:i/>
                <w:iCs/>
                <w:sz w:val="22"/>
                <w:szCs w:val="22"/>
                <w:lang w:val="en-US" w:eastAsia="zh-CN"/>
              </w:rPr>
              <w:t>,</w:t>
            </w:r>
          </w:p>
          <w:p w14:paraId="5D0C898B"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 xml:space="preserve">Beam </w:t>
            </w:r>
            <w:r w:rsidRPr="00426BFD">
              <w:rPr>
                <w:rFonts w:eastAsiaTheme="minorEastAsia"/>
                <w:i/>
                <w:iCs/>
                <w:szCs w:val="22"/>
                <w:lang w:eastAsia="zh-CN"/>
              </w:rPr>
              <w:t>management</w:t>
            </w:r>
            <w:r w:rsidRPr="00426BFD">
              <w:rPr>
                <w:rFonts w:eastAsia="Calibri"/>
                <w:i/>
                <w:iCs/>
                <w:szCs w:val="22"/>
                <w:lang w:eastAsia="zh-CN"/>
              </w:rPr>
              <w:t>,</w:t>
            </w:r>
          </w:p>
          <w:p w14:paraId="450577FB"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Other properties are not precluded,</w:t>
            </w:r>
          </w:p>
          <w:p w14:paraId="7DD8B3E4" w14:textId="77777777" w:rsidR="00F85229" w:rsidRPr="00426BFD" w:rsidRDefault="00F85229" w:rsidP="00F85229">
            <w:pPr>
              <w:numPr>
                <w:ilvl w:val="0"/>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Improvements to address identified impact, e.g.,</w:t>
            </w:r>
          </w:p>
          <w:p w14:paraId="7D7A3E9D" w14:textId="77777777"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Additional sync signal needs,</w:t>
            </w:r>
          </w:p>
          <w:p w14:paraId="55C118ED" w14:textId="77777777"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Adaptation of sync signal transmission periodicity,</w:t>
            </w:r>
          </w:p>
          <w:p w14:paraId="7FDE2B5D" w14:textId="102DDE14" w:rsidR="00F85229" w:rsidRPr="00426BFD" w:rsidRDefault="00F85229" w:rsidP="00F85229">
            <w:pPr>
              <w:numPr>
                <w:ilvl w:val="1"/>
                <w:numId w:val="12"/>
              </w:numPr>
              <w:suppressAutoHyphens/>
              <w:autoSpaceDE/>
              <w:autoSpaceDN/>
              <w:adjustRightInd/>
              <w:snapToGrid/>
              <w:spacing w:after="0" w:line="256" w:lineRule="auto"/>
              <w:rPr>
                <w:rFonts w:eastAsia="Calibri"/>
                <w:i/>
                <w:iCs/>
                <w:szCs w:val="22"/>
                <w:lang w:eastAsia="zh-CN"/>
              </w:rPr>
            </w:pPr>
            <w:r w:rsidRPr="00426BFD">
              <w:rPr>
                <w:rFonts w:eastAsia="Calibri"/>
                <w:i/>
                <w:iCs/>
                <w:szCs w:val="22"/>
                <w:lang w:eastAsia="zh-CN"/>
              </w:rPr>
              <w:t>Sparser synch raster.</w:t>
            </w:r>
          </w:p>
          <w:p w14:paraId="1B1E684D" w14:textId="77777777" w:rsidR="00F85229" w:rsidRPr="00426BFD" w:rsidRDefault="00F85229" w:rsidP="00F85229">
            <w:pPr>
              <w:tabs>
                <w:tab w:val="left" w:pos="0"/>
              </w:tabs>
              <w:spacing w:line="256" w:lineRule="auto"/>
              <w:rPr>
                <w:rFonts w:eastAsiaTheme="minorEastAsia"/>
                <w:i/>
                <w:iCs/>
                <w:szCs w:val="22"/>
                <w:highlight w:val="green"/>
                <w:lang w:eastAsia="zh-CN"/>
              </w:rPr>
            </w:pPr>
            <w:r w:rsidRPr="00426BFD">
              <w:rPr>
                <w:rFonts w:eastAsiaTheme="minorEastAsia"/>
                <w:i/>
                <w:iCs/>
                <w:szCs w:val="22"/>
                <w:highlight w:val="green"/>
                <w:lang w:eastAsia="zh-CN"/>
              </w:rPr>
              <w:t>Agreement</w:t>
            </w:r>
          </w:p>
          <w:p w14:paraId="78940179" w14:textId="77777777" w:rsidR="00F85229" w:rsidRPr="00426BFD" w:rsidRDefault="00F85229" w:rsidP="00F85229">
            <w:pPr>
              <w:pStyle w:val="Proposal"/>
              <w:spacing w:after="0"/>
              <w:ind w:left="0" w:firstLine="0"/>
              <w:rPr>
                <w:b w:val="0"/>
                <w:bCs w:val="0"/>
                <w:i/>
                <w:iCs/>
                <w:sz w:val="22"/>
                <w:szCs w:val="22"/>
                <w:lang w:val="en-US"/>
              </w:rPr>
            </w:pPr>
            <w:r w:rsidRPr="00426BFD">
              <w:rPr>
                <w:b w:val="0"/>
                <w:bCs w:val="0"/>
                <w:i/>
                <w:iCs/>
                <w:sz w:val="22"/>
                <w:szCs w:val="22"/>
                <w:lang w:val="en-US"/>
              </w:rPr>
              <w:t xml:space="preserve">Study and evaluate on-demand and/or periodic SIB-1 </w:t>
            </w:r>
            <w:r w:rsidRPr="00426BFD">
              <w:rPr>
                <w:rFonts w:eastAsiaTheme="minorEastAsia"/>
                <w:b w:val="0"/>
                <w:bCs w:val="0"/>
                <w:i/>
                <w:iCs/>
                <w:sz w:val="22"/>
                <w:szCs w:val="22"/>
                <w:lang w:val="en-US"/>
              </w:rPr>
              <w:t>transmission</w:t>
            </w:r>
            <w:r w:rsidRPr="00426BFD">
              <w:rPr>
                <w:b w:val="0"/>
                <w:bCs w:val="0"/>
                <w:i/>
                <w:iCs/>
                <w:sz w:val="22"/>
                <w:szCs w:val="22"/>
                <w:lang w:val="en-US"/>
              </w:rPr>
              <w:t xml:space="preserve"> with respect to</w:t>
            </w:r>
          </w:p>
          <w:p w14:paraId="6109854D" w14:textId="77777777" w:rsidR="00F85229" w:rsidRPr="00426BFD" w:rsidRDefault="00F85229" w:rsidP="00F85229">
            <w:pPr>
              <w:numPr>
                <w:ilvl w:val="0"/>
                <w:numId w:val="13"/>
              </w:numPr>
              <w:suppressAutoHyphens/>
              <w:autoSpaceDE/>
              <w:autoSpaceDN/>
              <w:adjustRightInd/>
              <w:snapToGrid/>
              <w:spacing w:after="0" w:line="259" w:lineRule="auto"/>
              <w:rPr>
                <w:i/>
                <w:iCs/>
                <w:szCs w:val="22"/>
              </w:rPr>
            </w:pPr>
            <w:r w:rsidRPr="00426BFD">
              <w:rPr>
                <w:i/>
                <w:iCs/>
                <w:szCs w:val="22"/>
              </w:rPr>
              <w:t xml:space="preserve">NW energy savings potential and UE </w:t>
            </w:r>
            <w:r w:rsidRPr="00426BFD">
              <w:rPr>
                <w:rFonts w:eastAsiaTheme="minorEastAsia"/>
                <w:i/>
                <w:iCs/>
                <w:szCs w:val="22"/>
                <w:lang w:eastAsia="zh-CN"/>
              </w:rPr>
              <w:t>power consumption</w:t>
            </w:r>
            <w:r w:rsidRPr="00426BFD">
              <w:rPr>
                <w:i/>
                <w:iCs/>
                <w:szCs w:val="22"/>
              </w:rPr>
              <w:t xml:space="preserve"> impact,</w:t>
            </w:r>
          </w:p>
          <w:p w14:paraId="454BCF09" w14:textId="77777777" w:rsidR="00F85229" w:rsidRPr="00426BFD" w:rsidRDefault="00F85229" w:rsidP="00F85229">
            <w:pPr>
              <w:numPr>
                <w:ilvl w:val="0"/>
                <w:numId w:val="13"/>
              </w:numPr>
              <w:suppressAutoHyphens/>
              <w:autoSpaceDE/>
              <w:autoSpaceDN/>
              <w:adjustRightInd/>
              <w:snapToGrid/>
              <w:spacing w:after="0" w:line="259" w:lineRule="auto"/>
              <w:rPr>
                <w:i/>
                <w:iCs/>
                <w:szCs w:val="22"/>
              </w:rPr>
            </w:pPr>
            <w:r w:rsidRPr="00426BFD">
              <w:rPr>
                <w:i/>
                <w:iCs/>
                <w:szCs w:val="22"/>
              </w:rPr>
              <w:t>SIB-1 acquisition delay,</w:t>
            </w:r>
          </w:p>
          <w:p w14:paraId="085273F9" w14:textId="77777777" w:rsidR="00F85229" w:rsidRPr="00426BFD" w:rsidRDefault="00F85229" w:rsidP="00F85229">
            <w:pPr>
              <w:numPr>
                <w:ilvl w:val="0"/>
                <w:numId w:val="13"/>
              </w:numPr>
              <w:suppressAutoHyphens/>
              <w:autoSpaceDE/>
              <w:autoSpaceDN/>
              <w:adjustRightInd/>
              <w:snapToGrid/>
              <w:spacing w:after="0" w:line="259" w:lineRule="auto"/>
              <w:rPr>
                <w:i/>
                <w:iCs/>
                <w:szCs w:val="22"/>
              </w:rPr>
            </w:pPr>
            <w:r w:rsidRPr="00426BFD">
              <w:rPr>
                <w:i/>
                <w:iCs/>
                <w:szCs w:val="22"/>
              </w:rPr>
              <w:t xml:space="preserve">NW and UE </w:t>
            </w:r>
            <w:r w:rsidRPr="00426BFD">
              <w:rPr>
                <w:rFonts w:eastAsiaTheme="minorEastAsia"/>
                <w:i/>
                <w:iCs/>
                <w:szCs w:val="22"/>
                <w:lang w:eastAsia="zh-CN"/>
              </w:rPr>
              <w:t>complexity</w:t>
            </w:r>
            <w:r w:rsidRPr="00426BFD">
              <w:rPr>
                <w:i/>
                <w:iCs/>
                <w:szCs w:val="22"/>
              </w:rPr>
              <w:t>,</w:t>
            </w:r>
          </w:p>
          <w:p w14:paraId="5E37D9EB" w14:textId="77777777" w:rsidR="00F85229" w:rsidRPr="00426BFD" w:rsidRDefault="00F85229" w:rsidP="00F85229">
            <w:pPr>
              <w:numPr>
                <w:ilvl w:val="0"/>
                <w:numId w:val="13"/>
              </w:numPr>
              <w:suppressAutoHyphens/>
              <w:autoSpaceDE/>
              <w:autoSpaceDN/>
              <w:adjustRightInd/>
              <w:snapToGrid/>
              <w:spacing w:after="0" w:line="259" w:lineRule="auto"/>
              <w:rPr>
                <w:i/>
                <w:iCs/>
                <w:szCs w:val="22"/>
              </w:rPr>
            </w:pPr>
            <w:r w:rsidRPr="00426BFD">
              <w:rPr>
                <w:rFonts w:eastAsiaTheme="minorEastAsia"/>
                <w:i/>
                <w:iCs/>
                <w:szCs w:val="22"/>
                <w:lang w:eastAsia="zh-CN"/>
              </w:rPr>
              <w:t>Coverage,</w:t>
            </w:r>
          </w:p>
          <w:p w14:paraId="1FAFEAA2" w14:textId="77777777" w:rsidR="00F85229" w:rsidRPr="00426BFD" w:rsidRDefault="00F85229" w:rsidP="00F85229">
            <w:pPr>
              <w:numPr>
                <w:ilvl w:val="0"/>
                <w:numId w:val="13"/>
              </w:numPr>
              <w:suppressAutoHyphens/>
              <w:autoSpaceDE/>
              <w:autoSpaceDN/>
              <w:adjustRightInd/>
              <w:snapToGrid/>
              <w:spacing w:after="0" w:line="259" w:lineRule="auto"/>
              <w:rPr>
                <w:i/>
                <w:iCs/>
                <w:szCs w:val="22"/>
              </w:rPr>
            </w:pPr>
            <w:r w:rsidRPr="00426BFD">
              <w:rPr>
                <w:i/>
                <w:iCs/>
                <w:szCs w:val="22"/>
              </w:rPr>
              <w:t>Applicable deployment scenarios</w:t>
            </w:r>
            <w:r w:rsidRPr="00426BFD">
              <w:rPr>
                <w:rFonts w:eastAsiaTheme="minorEastAsia"/>
                <w:i/>
                <w:iCs/>
                <w:szCs w:val="22"/>
                <w:lang w:eastAsia="zh-CN"/>
              </w:rPr>
              <w:t>, e.g.,</w:t>
            </w:r>
            <w:r w:rsidRPr="00426BFD">
              <w:rPr>
                <w:i/>
                <w:iCs/>
                <w:szCs w:val="22"/>
              </w:rPr>
              <w:t>:</w:t>
            </w:r>
          </w:p>
          <w:p w14:paraId="3AC90FA9" w14:textId="77777777" w:rsidR="00F85229" w:rsidRPr="00426BFD" w:rsidRDefault="00F85229" w:rsidP="00F85229">
            <w:pPr>
              <w:numPr>
                <w:ilvl w:val="1"/>
                <w:numId w:val="13"/>
              </w:numPr>
              <w:suppressAutoHyphens/>
              <w:autoSpaceDE/>
              <w:autoSpaceDN/>
              <w:adjustRightInd/>
              <w:snapToGrid/>
              <w:spacing w:after="0" w:line="259" w:lineRule="auto"/>
              <w:rPr>
                <w:i/>
                <w:iCs/>
                <w:szCs w:val="22"/>
              </w:rPr>
            </w:pPr>
            <w:r w:rsidRPr="00426BFD">
              <w:rPr>
                <w:i/>
                <w:iCs/>
                <w:szCs w:val="22"/>
              </w:rPr>
              <w:t>Standalone cell/carrier,</w:t>
            </w:r>
          </w:p>
          <w:p w14:paraId="4E6A92D2" w14:textId="77777777" w:rsidR="00F85229" w:rsidRPr="00426BFD" w:rsidRDefault="00F85229" w:rsidP="00F85229">
            <w:pPr>
              <w:numPr>
                <w:ilvl w:val="1"/>
                <w:numId w:val="13"/>
              </w:numPr>
              <w:suppressAutoHyphens/>
              <w:autoSpaceDE/>
              <w:autoSpaceDN/>
              <w:adjustRightInd/>
              <w:snapToGrid/>
              <w:spacing w:after="0" w:line="259" w:lineRule="auto"/>
              <w:rPr>
                <w:i/>
                <w:iCs/>
                <w:szCs w:val="22"/>
              </w:rPr>
            </w:pPr>
            <w:r w:rsidRPr="00426BFD">
              <w:rPr>
                <w:rFonts w:eastAsiaTheme="minorEastAsia"/>
                <w:i/>
                <w:iCs/>
                <w:szCs w:val="22"/>
                <w:lang w:eastAsia="zh-CN"/>
              </w:rPr>
              <w:t>Multiple</w:t>
            </w:r>
            <w:r w:rsidRPr="00426BFD">
              <w:rPr>
                <w:i/>
                <w:iCs/>
                <w:szCs w:val="22"/>
              </w:rPr>
              <w:t xml:space="preserve"> </w:t>
            </w:r>
            <w:proofErr w:type="spellStart"/>
            <w:r w:rsidRPr="00426BFD">
              <w:rPr>
                <w:rFonts w:eastAsiaTheme="minorEastAsia"/>
                <w:i/>
                <w:iCs/>
                <w:szCs w:val="22"/>
                <w:lang w:eastAsia="zh-CN"/>
              </w:rPr>
              <w:t>TRPs</w:t>
            </w:r>
            <w:proofErr w:type="spellEnd"/>
            <w:r w:rsidRPr="00426BFD">
              <w:rPr>
                <w:rFonts w:eastAsiaTheme="minorEastAsia"/>
                <w:i/>
                <w:iCs/>
                <w:szCs w:val="22"/>
                <w:lang w:eastAsia="zh-CN"/>
              </w:rPr>
              <w:t>/</w:t>
            </w:r>
            <w:r w:rsidRPr="00426BFD">
              <w:rPr>
                <w:i/>
                <w:iCs/>
                <w:szCs w:val="22"/>
              </w:rPr>
              <w:t>cells/carriers</w:t>
            </w:r>
            <w:r w:rsidRPr="00426BFD">
              <w:rPr>
                <w:rFonts w:eastAsiaTheme="minorEastAsia"/>
                <w:i/>
                <w:iCs/>
                <w:szCs w:val="22"/>
                <w:lang w:eastAsia="zh-CN"/>
              </w:rPr>
              <w:t>.</w:t>
            </w:r>
          </w:p>
          <w:p w14:paraId="1CDDDE98" w14:textId="77777777" w:rsidR="00F85229" w:rsidRPr="00426BFD" w:rsidRDefault="00F85229" w:rsidP="00F85229">
            <w:pPr>
              <w:tabs>
                <w:tab w:val="left" w:pos="0"/>
              </w:tabs>
              <w:suppressAutoHyphens/>
              <w:spacing w:line="256" w:lineRule="auto"/>
              <w:rPr>
                <w:rFonts w:eastAsiaTheme="minorEastAsia"/>
                <w:i/>
                <w:iCs/>
                <w:szCs w:val="22"/>
                <w:highlight w:val="green"/>
                <w:lang w:eastAsia="zh-CN"/>
              </w:rPr>
            </w:pPr>
            <w:r w:rsidRPr="00426BFD">
              <w:rPr>
                <w:rFonts w:eastAsiaTheme="minorEastAsia"/>
                <w:i/>
                <w:iCs/>
                <w:szCs w:val="22"/>
                <w:highlight w:val="green"/>
                <w:lang w:eastAsia="zh-CN"/>
              </w:rPr>
              <w:t>Agreement</w:t>
            </w:r>
          </w:p>
          <w:p w14:paraId="06B12904" w14:textId="77777777" w:rsidR="00F85229" w:rsidRPr="00426BFD" w:rsidRDefault="00F85229" w:rsidP="00F85229">
            <w:pPr>
              <w:spacing w:line="252" w:lineRule="auto"/>
              <w:rPr>
                <w:rFonts w:eastAsia="等线"/>
                <w:i/>
                <w:iCs/>
                <w:szCs w:val="22"/>
                <w:lang w:eastAsia="zh-CN"/>
              </w:rPr>
            </w:pPr>
            <w:r w:rsidRPr="00426BFD">
              <w:rPr>
                <w:rFonts w:eastAsia="Calibri"/>
                <w:i/>
                <w:iCs/>
                <w:szCs w:val="22"/>
              </w:rPr>
              <w:t xml:space="preserve">Study and evaluate </w:t>
            </w:r>
            <w:r w:rsidRPr="00426BFD">
              <w:rPr>
                <w:rFonts w:eastAsia="等线"/>
                <w:i/>
                <w:iCs/>
                <w:szCs w:val="22"/>
                <w:lang w:eastAsia="zh-CN"/>
              </w:rPr>
              <w:t>on-demand sync signal(s) mechanisms</w:t>
            </w:r>
            <w:r w:rsidRPr="00426BFD">
              <w:rPr>
                <w:rFonts w:eastAsia="Calibri"/>
                <w:i/>
                <w:iCs/>
                <w:szCs w:val="22"/>
              </w:rPr>
              <w:t xml:space="preserve"> for 6GR energy efficiency, </w:t>
            </w:r>
            <w:r w:rsidRPr="00426BFD">
              <w:rPr>
                <w:rFonts w:eastAsia="Calibri"/>
                <w:i/>
                <w:iCs/>
                <w:szCs w:val="22"/>
              </w:rPr>
              <w:lastRenderedPageBreak/>
              <w:t>considering, e.g.,:</w:t>
            </w:r>
          </w:p>
          <w:p w14:paraId="557F2FFB" w14:textId="77777777" w:rsidR="00F85229" w:rsidRPr="00426BFD" w:rsidRDefault="00F85229" w:rsidP="00F85229">
            <w:pPr>
              <w:numPr>
                <w:ilvl w:val="0"/>
                <w:numId w:val="14"/>
              </w:numPr>
              <w:suppressAutoHyphens/>
              <w:autoSpaceDE/>
              <w:autoSpaceDN/>
              <w:adjustRightInd/>
              <w:snapToGrid/>
              <w:spacing w:after="0" w:line="252" w:lineRule="auto"/>
              <w:rPr>
                <w:rFonts w:eastAsia="Calibri"/>
                <w:i/>
                <w:iCs/>
                <w:szCs w:val="22"/>
                <w:lang w:eastAsia="zh-CN"/>
              </w:rPr>
            </w:pPr>
            <w:r w:rsidRPr="00426BFD">
              <w:rPr>
                <w:rFonts w:eastAsia="Calibri"/>
                <w:i/>
                <w:iCs/>
                <w:szCs w:val="22"/>
                <w:lang w:eastAsia="zh-CN"/>
              </w:rPr>
              <w:t>On-demand sync signal(s) for single cell/carrier, multi-carrier/cell, multi-</w:t>
            </w:r>
            <w:proofErr w:type="spellStart"/>
            <w:r w:rsidRPr="00426BFD">
              <w:rPr>
                <w:rFonts w:eastAsia="Calibri"/>
                <w:i/>
                <w:iCs/>
                <w:szCs w:val="22"/>
                <w:lang w:eastAsia="zh-CN"/>
              </w:rPr>
              <w:t>TRP</w:t>
            </w:r>
            <w:proofErr w:type="spellEnd"/>
            <w:r w:rsidRPr="00426BFD">
              <w:rPr>
                <w:rFonts w:eastAsia="Calibri"/>
                <w:i/>
                <w:iCs/>
                <w:szCs w:val="22"/>
                <w:lang w:eastAsia="zh-CN"/>
              </w:rPr>
              <w:t>,</w:t>
            </w:r>
          </w:p>
          <w:p w14:paraId="0B608C80" w14:textId="77777777" w:rsidR="00F85229" w:rsidRPr="00426BFD" w:rsidRDefault="00F85229" w:rsidP="00F85229">
            <w:pPr>
              <w:numPr>
                <w:ilvl w:val="0"/>
                <w:numId w:val="14"/>
              </w:numPr>
              <w:suppressAutoHyphens/>
              <w:autoSpaceDE/>
              <w:autoSpaceDN/>
              <w:adjustRightInd/>
              <w:snapToGrid/>
              <w:spacing w:after="0" w:line="252" w:lineRule="auto"/>
              <w:rPr>
                <w:rFonts w:eastAsia="Calibri"/>
                <w:i/>
                <w:iCs/>
                <w:szCs w:val="22"/>
              </w:rPr>
            </w:pPr>
            <w:r w:rsidRPr="00426BFD">
              <w:rPr>
                <w:rFonts w:eastAsia="等线"/>
                <w:i/>
                <w:iCs/>
                <w:szCs w:val="22"/>
                <w:lang w:eastAsia="zh-CN"/>
              </w:rPr>
              <w:t>Network-triggered and UE-triggered on-demand sync signal(s),</w:t>
            </w:r>
          </w:p>
          <w:p w14:paraId="11FAB596" w14:textId="77777777" w:rsidR="00F85229" w:rsidRPr="00426BFD" w:rsidRDefault="00F85229" w:rsidP="00F85229">
            <w:pPr>
              <w:numPr>
                <w:ilvl w:val="0"/>
                <w:numId w:val="14"/>
              </w:numPr>
              <w:suppressAutoHyphens/>
              <w:autoSpaceDE/>
              <w:autoSpaceDN/>
              <w:adjustRightInd/>
              <w:snapToGrid/>
              <w:spacing w:after="0" w:line="252" w:lineRule="auto"/>
              <w:rPr>
                <w:rFonts w:eastAsia="Calibri"/>
                <w:i/>
                <w:iCs/>
                <w:strike/>
                <w:szCs w:val="22"/>
              </w:rPr>
            </w:pPr>
            <w:r w:rsidRPr="00426BFD">
              <w:rPr>
                <w:rFonts w:eastAsia="等线"/>
                <w:i/>
                <w:iCs/>
                <w:szCs w:val="22"/>
                <w:lang w:eastAsia="zh-CN"/>
              </w:rPr>
              <w:t>Idle and/or connected modes,</w:t>
            </w:r>
          </w:p>
          <w:p w14:paraId="5A14FFFA" w14:textId="77777777" w:rsidR="00F85229" w:rsidRPr="00426BFD" w:rsidRDefault="00F85229" w:rsidP="00F85229">
            <w:pPr>
              <w:numPr>
                <w:ilvl w:val="0"/>
                <w:numId w:val="14"/>
              </w:numPr>
              <w:suppressAutoHyphens/>
              <w:autoSpaceDE/>
              <w:autoSpaceDN/>
              <w:adjustRightInd/>
              <w:snapToGrid/>
              <w:spacing w:after="0" w:line="252" w:lineRule="auto"/>
              <w:rPr>
                <w:rFonts w:eastAsia="Calibri"/>
                <w:i/>
                <w:iCs/>
                <w:szCs w:val="22"/>
              </w:rPr>
            </w:pPr>
            <w:r w:rsidRPr="00426BFD">
              <w:rPr>
                <w:rFonts w:eastAsia="等线"/>
                <w:i/>
                <w:iCs/>
                <w:szCs w:val="22"/>
                <w:lang w:eastAsia="zh-CN"/>
              </w:rPr>
              <w:t>Other mechanisms/aspects/signals/channels are not precluded.</w:t>
            </w:r>
          </w:p>
          <w:p w14:paraId="72ACF468" w14:textId="77777777" w:rsidR="00F85229" w:rsidRPr="00426BFD" w:rsidRDefault="00F85229" w:rsidP="00F85229">
            <w:pPr>
              <w:tabs>
                <w:tab w:val="left" w:pos="0"/>
              </w:tabs>
              <w:suppressAutoHyphens/>
              <w:spacing w:line="256" w:lineRule="auto"/>
              <w:rPr>
                <w:rFonts w:eastAsiaTheme="minorEastAsia"/>
                <w:i/>
                <w:iCs/>
                <w:szCs w:val="22"/>
                <w:highlight w:val="green"/>
                <w:lang w:eastAsia="zh-CN"/>
              </w:rPr>
            </w:pPr>
            <w:r w:rsidRPr="00426BFD">
              <w:rPr>
                <w:rFonts w:eastAsiaTheme="minorEastAsia"/>
                <w:i/>
                <w:iCs/>
                <w:szCs w:val="22"/>
                <w:highlight w:val="green"/>
                <w:lang w:eastAsia="zh-CN"/>
              </w:rPr>
              <w:t>Agreement</w:t>
            </w:r>
          </w:p>
          <w:p w14:paraId="70292AC5" w14:textId="77777777" w:rsidR="00F85229" w:rsidRPr="00426BFD" w:rsidRDefault="00F85229" w:rsidP="00F85229">
            <w:pPr>
              <w:spacing w:line="252" w:lineRule="auto"/>
              <w:rPr>
                <w:rFonts w:eastAsia="等线"/>
                <w:i/>
                <w:iCs/>
                <w:szCs w:val="22"/>
                <w:lang w:eastAsia="zh-CN"/>
              </w:rPr>
            </w:pPr>
            <w:r w:rsidRPr="00426BFD">
              <w:rPr>
                <w:rFonts w:eastAsia="Calibri"/>
                <w:i/>
                <w:iCs/>
                <w:szCs w:val="22"/>
              </w:rPr>
              <w:t>Study and evaluate multi-carrier</w:t>
            </w:r>
            <w:r w:rsidRPr="00426BFD">
              <w:rPr>
                <w:rFonts w:eastAsiaTheme="minorEastAsia"/>
                <w:i/>
                <w:iCs/>
                <w:szCs w:val="22"/>
                <w:lang w:eastAsia="zh-CN"/>
              </w:rPr>
              <w:t>/</w:t>
            </w:r>
            <w:r w:rsidRPr="00426BFD">
              <w:rPr>
                <w:rFonts w:eastAsia="Calibri"/>
                <w:i/>
                <w:iCs/>
                <w:szCs w:val="22"/>
                <w:lang w:eastAsia="zh-CN"/>
              </w:rPr>
              <w:t>cells</w:t>
            </w:r>
            <w:r w:rsidRPr="00426BFD">
              <w:rPr>
                <w:rFonts w:eastAsiaTheme="minorEastAsia"/>
                <w:i/>
                <w:iCs/>
                <w:szCs w:val="22"/>
                <w:lang w:eastAsia="zh-CN"/>
              </w:rPr>
              <w:t>/</w:t>
            </w:r>
            <w:proofErr w:type="spellStart"/>
            <w:r w:rsidRPr="00426BFD">
              <w:rPr>
                <w:rFonts w:eastAsiaTheme="minorEastAsia"/>
                <w:i/>
                <w:iCs/>
                <w:szCs w:val="22"/>
                <w:lang w:eastAsia="zh-CN"/>
              </w:rPr>
              <w:t>TRPs</w:t>
            </w:r>
            <w:proofErr w:type="spellEnd"/>
            <w:r w:rsidRPr="00426BFD">
              <w:rPr>
                <w:rFonts w:eastAsia="Calibri"/>
                <w:i/>
                <w:iCs/>
                <w:szCs w:val="22"/>
              </w:rPr>
              <w:t xml:space="preserve"> </w:t>
            </w:r>
            <w:r w:rsidRPr="00426BFD">
              <w:rPr>
                <w:rFonts w:eastAsia="等线"/>
                <w:i/>
                <w:iCs/>
                <w:szCs w:val="22"/>
                <w:lang w:eastAsia="zh-CN"/>
              </w:rPr>
              <w:t>mechanisms</w:t>
            </w:r>
            <w:r w:rsidRPr="00426BFD">
              <w:rPr>
                <w:rFonts w:eastAsia="Calibri"/>
                <w:i/>
                <w:iCs/>
                <w:szCs w:val="22"/>
              </w:rPr>
              <w:t xml:space="preserve"> for 6GR NES, considering, e.g.,:</w:t>
            </w:r>
          </w:p>
          <w:p w14:paraId="765AC478" w14:textId="77777777" w:rsidR="00F85229" w:rsidRPr="00426BFD" w:rsidRDefault="00F85229" w:rsidP="00F85229">
            <w:pPr>
              <w:numPr>
                <w:ilvl w:val="0"/>
                <w:numId w:val="14"/>
              </w:numPr>
              <w:suppressAutoHyphens/>
              <w:autoSpaceDE/>
              <w:autoSpaceDN/>
              <w:adjustRightInd/>
              <w:snapToGrid/>
              <w:spacing w:after="0" w:line="252" w:lineRule="auto"/>
              <w:rPr>
                <w:rFonts w:eastAsia="Calibri"/>
                <w:i/>
                <w:iCs/>
                <w:szCs w:val="22"/>
                <w:lang w:eastAsia="zh-CN"/>
              </w:rPr>
            </w:pPr>
            <w:r w:rsidRPr="00426BFD">
              <w:rPr>
                <w:rFonts w:eastAsia="Calibri"/>
                <w:i/>
                <w:iCs/>
                <w:szCs w:val="22"/>
                <w:lang w:eastAsia="zh-CN"/>
              </w:rPr>
              <w:t>Sync signal-less carriers/cells</w:t>
            </w:r>
            <w:r w:rsidRPr="00426BFD">
              <w:rPr>
                <w:rFonts w:eastAsiaTheme="minorEastAsia"/>
                <w:i/>
                <w:iCs/>
                <w:szCs w:val="22"/>
                <w:lang w:eastAsia="zh-CN"/>
              </w:rPr>
              <w:t>/</w:t>
            </w:r>
            <w:proofErr w:type="spellStart"/>
            <w:r w:rsidRPr="00426BFD">
              <w:rPr>
                <w:rFonts w:eastAsiaTheme="minorEastAsia"/>
                <w:i/>
                <w:iCs/>
                <w:szCs w:val="22"/>
                <w:lang w:eastAsia="zh-CN"/>
              </w:rPr>
              <w:t>TRPs</w:t>
            </w:r>
            <w:proofErr w:type="spellEnd"/>
            <w:r w:rsidRPr="00426BFD">
              <w:rPr>
                <w:rFonts w:eastAsia="Calibri"/>
                <w:i/>
                <w:iCs/>
                <w:szCs w:val="22"/>
                <w:lang w:eastAsia="zh-CN"/>
              </w:rPr>
              <w:t xml:space="preserve"> for at least intra-band and collocated inter-band multi-carrier/cell</w:t>
            </w:r>
            <w:r w:rsidRPr="00426BFD">
              <w:rPr>
                <w:rFonts w:eastAsiaTheme="minorEastAsia"/>
                <w:i/>
                <w:iCs/>
                <w:szCs w:val="22"/>
                <w:lang w:eastAsia="zh-CN"/>
              </w:rPr>
              <w:t>/</w:t>
            </w:r>
            <w:proofErr w:type="spellStart"/>
            <w:r w:rsidRPr="00426BFD">
              <w:rPr>
                <w:rFonts w:eastAsiaTheme="minorEastAsia"/>
                <w:i/>
                <w:iCs/>
                <w:szCs w:val="22"/>
                <w:lang w:eastAsia="zh-CN"/>
              </w:rPr>
              <w:t>TRPs</w:t>
            </w:r>
            <w:proofErr w:type="spellEnd"/>
            <w:r w:rsidRPr="00426BFD">
              <w:rPr>
                <w:rFonts w:eastAsia="等线"/>
                <w:i/>
                <w:iCs/>
                <w:szCs w:val="22"/>
                <w:lang w:eastAsia="zh-CN"/>
              </w:rPr>
              <w:t>, including potential e</w:t>
            </w:r>
            <w:r w:rsidRPr="00426BFD">
              <w:rPr>
                <w:rFonts w:eastAsia="Calibri"/>
                <w:i/>
                <w:iCs/>
                <w:szCs w:val="22"/>
                <w:lang w:eastAsia="zh-CN"/>
              </w:rPr>
              <w:t>xtensions to additional deployments and scenarios,</w:t>
            </w:r>
          </w:p>
          <w:p w14:paraId="13302802" w14:textId="77777777" w:rsidR="00F85229" w:rsidRPr="00426BFD" w:rsidRDefault="00F85229" w:rsidP="00F85229">
            <w:pPr>
              <w:numPr>
                <w:ilvl w:val="0"/>
                <w:numId w:val="10"/>
              </w:numPr>
              <w:suppressAutoHyphens/>
              <w:autoSpaceDE/>
              <w:autoSpaceDN/>
              <w:adjustRightInd/>
              <w:snapToGrid/>
              <w:spacing w:after="0" w:line="252" w:lineRule="auto"/>
              <w:rPr>
                <w:rFonts w:eastAsia="Calibri"/>
                <w:i/>
                <w:iCs/>
                <w:strike/>
                <w:szCs w:val="22"/>
              </w:rPr>
            </w:pPr>
            <w:r w:rsidRPr="00426BFD">
              <w:rPr>
                <w:rFonts w:eastAsia="等线"/>
                <w:i/>
                <w:iCs/>
                <w:szCs w:val="22"/>
                <w:lang w:eastAsia="zh-CN"/>
              </w:rPr>
              <w:t>RRC states,</w:t>
            </w:r>
          </w:p>
          <w:p w14:paraId="397B844F" w14:textId="77777777" w:rsidR="00F85229" w:rsidRPr="00426BFD" w:rsidRDefault="00F85229" w:rsidP="00F85229">
            <w:pPr>
              <w:pStyle w:val="a8"/>
              <w:numPr>
                <w:ilvl w:val="0"/>
                <w:numId w:val="10"/>
              </w:numPr>
              <w:overflowPunct/>
              <w:autoSpaceDE/>
              <w:autoSpaceDN/>
              <w:adjustRightInd/>
              <w:spacing w:after="0"/>
              <w:contextualSpacing w:val="0"/>
              <w:rPr>
                <w:rFonts w:ascii="Times New Roman" w:eastAsia="Times New Roman" w:hAnsi="Times New Roman" w:cs="Times New Roman"/>
                <w:i/>
                <w:iCs/>
                <w:sz w:val="22"/>
                <w:szCs w:val="22"/>
                <w:lang w:val="en-US"/>
              </w:rPr>
            </w:pPr>
            <w:r w:rsidRPr="00426BFD">
              <w:rPr>
                <w:rFonts w:ascii="Times New Roman" w:eastAsia="Times New Roman" w:hAnsi="Times New Roman" w:cs="Times New Roman"/>
                <w:i/>
                <w:iCs/>
                <w:sz w:val="22"/>
                <w:szCs w:val="22"/>
                <w:lang w:val="en-US"/>
              </w:rPr>
              <w:t>UE energy consumption and complexity,</w:t>
            </w:r>
          </w:p>
          <w:p w14:paraId="4F622DB2" w14:textId="270F2420" w:rsidR="00F85229" w:rsidRPr="00ED4188" w:rsidRDefault="00F85229" w:rsidP="00F85229">
            <w:pPr>
              <w:numPr>
                <w:ilvl w:val="0"/>
                <w:numId w:val="10"/>
              </w:numPr>
              <w:suppressAutoHyphens/>
              <w:autoSpaceDE/>
              <w:autoSpaceDN/>
              <w:adjustRightInd/>
              <w:snapToGrid/>
              <w:spacing w:after="0" w:line="252" w:lineRule="auto"/>
              <w:rPr>
                <w:rFonts w:eastAsia="Calibri"/>
                <w:i/>
                <w:iCs/>
                <w:szCs w:val="22"/>
              </w:rPr>
            </w:pPr>
            <w:r w:rsidRPr="00426BFD">
              <w:rPr>
                <w:rFonts w:eastAsia="等线"/>
                <w:i/>
                <w:iCs/>
                <w:szCs w:val="22"/>
                <w:lang w:eastAsia="zh-CN"/>
              </w:rPr>
              <w:t>Other mechanisms/aspects/signals/channels are not precluded.</w:t>
            </w:r>
          </w:p>
        </w:tc>
      </w:tr>
    </w:tbl>
    <w:p w14:paraId="1DC6B678" w14:textId="77777777" w:rsidR="00F85229" w:rsidRPr="00F85229" w:rsidRDefault="00F85229" w:rsidP="00F85229"/>
    <w:p w14:paraId="13680027" w14:textId="3756FD2A" w:rsidR="00734655" w:rsidRDefault="00734655" w:rsidP="00BF4CCD">
      <w:pPr>
        <w:tabs>
          <w:tab w:val="left" w:pos="720"/>
        </w:tabs>
        <w:spacing w:before="120" w:line="276" w:lineRule="auto"/>
        <w:rPr>
          <w:lang w:eastAsia="zh-CN"/>
        </w:rPr>
      </w:pPr>
      <w:r w:rsidRPr="00734655">
        <w:rPr>
          <w:lang w:eastAsia="zh-CN"/>
        </w:rPr>
        <w:t>In the time domain, the lean carrier design of NR can be prioritized, but the impact of the common channel on energy saving needs to be addressed.</w:t>
      </w:r>
    </w:p>
    <w:p w14:paraId="762ADDFB" w14:textId="146F3951" w:rsidR="00337745" w:rsidRPr="00680D92" w:rsidRDefault="00337745" w:rsidP="00BF4CCD">
      <w:pPr>
        <w:tabs>
          <w:tab w:val="left" w:pos="720"/>
        </w:tabs>
        <w:spacing w:before="120" w:line="276" w:lineRule="auto"/>
        <w:rPr>
          <w:b/>
          <w:bCs/>
          <w:i/>
          <w:kern w:val="2"/>
          <w:lang w:eastAsia="zh-CN"/>
        </w:rPr>
      </w:pPr>
      <w:r w:rsidRPr="00680D92">
        <w:rPr>
          <w:rFonts w:hint="eastAsia"/>
          <w:b/>
          <w:bCs/>
          <w:i/>
          <w:kern w:val="2"/>
          <w:lang w:eastAsia="zh-CN"/>
        </w:rPr>
        <w:t>Propo</w:t>
      </w:r>
      <w:r w:rsidRPr="00680D92">
        <w:rPr>
          <w:b/>
          <w:bCs/>
          <w:i/>
          <w:kern w:val="2"/>
          <w:lang w:eastAsia="zh-CN"/>
        </w:rPr>
        <w:t xml:space="preserve">sal </w:t>
      </w:r>
      <w:r w:rsidR="0028178E">
        <w:rPr>
          <w:b/>
          <w:bCs/>
          <w:i/>
          <w:kern w:val="2"/>
          <w:lang w:eastAsia="zh-CN"/>
        </w:rPr>
        <w:t>9</w:t>
      </w:r>
      <w:r w:rsidRPr="00680D92">
        <w:rPr>
          <w:b/>
          <w:bCs/>
          <w:i/>
          <w:kern w:val="2"/>
          <w:lang w:eastAsia="zh-CN"/>
        </w:rPr>
        <w:t>:</w:t>
      </w:r>
      <w:r w:rsidR="00D34040" w:rsidRPr="00D34040">
        <w:t xml:space="preserve"> </w:t>
      </w:r>
      <w:r w:rsidR="00D34040" w:rsidRPr="00D34040">
        <w:rPr>
          <w:b/>
          <w:bCs/>
          <w:i/>
          <w:kern w:val="2"/>
          <w:lang w:eastAsia="zh-CN"/>
        </w:rPr>
        <w:t xml:space="preserve">Inherit the design concept of NR's lean carrier while supporting the dynamic time-domain </w:t>
      </w:r>
      <w:r w:rsidR="00D34040">
        <w:rPr>
          <w:b/>
          <w:bCs/>
          <w:i/>
          <w:kern w:val="2"/>
          <w:lang w:eastAsia="zh-CN"/>
        </w:rPr>
        <w:t>adaptation</w:t>
      </w:r>
      <w:r w:rsidR="00D34040" w:rsidRPr="00D34040">
        <w:rPr>
          <w:b/>
          <w:bCs/>
          <w:i/>
          <w:kern w:val="2"/>
          <w:lang w:eastAsia="zh-CN"/>
        </w:rPr>
        <w:t xml:space="preserve"> of the common channel.</w:t>
      </w:r>
    </w:p>
    <w:p w14:paraId="328B7009" w14:textId="77777777" w:rsidR="007E297B" w:rsidRPr="008B3A6F" w:rsidRDefault="007E297B" w:rsidP="007E297B">
      <w:pPr>
        <w:tabs>
          <w:tab w:val="left" w:pos="720"/>
        </w:tabs>
        <w:spacing w:before="120" w:line="276" w:lineRule="auto"/>
        <w:rPr>
          <w:lang w:eastAsia="zh-CN"/>
        </w:rPr>
      </w:pPr>
      <w:r w:rsidRPr="00574FB8">
        <w:rPr>
          <w:lang w:eastAsia="zh-CN"/>
        </w:rPr>
        <w:t xml:space="preserve">Due to the increased carrier bandwidth of 6G, this will also result in user data requiring only a portion of the bandwidth or less time to be transmitted. Therefore, the system's occupied time is reduced, allowing for the consideration of </w:t>
      </w:r>
      <w:proofErr w:type="spellStart"/>
      <w:r w:rsidRPr="00574FB8">
        <w:rPr>
          <w:lang w:eastAsia="zh-CN"/>
        </w:rPr>
        <w:t>DTX</w:t>
      </w:r>
      <w:proofErr w:type="spellEnd"/>
      <w:r w:rsidRPr="00574FB8">
        <w:rPr>
          <w:lang w:eastAsia="zh-CN"/>
        </w:rPr>
        <w:t xml:space="preserve"> and </w:t>
      </w:r>
      <w:proofErr w:type="spellStart"/>
      <w:r w:rsidRPr="00574FB8">
        <w:rPr>
          <w:lang w:eastAsia="zh-CN"/>
        </w:rPr>
        <w:t>DRX</w:t>
      </w:r>
      <w:proofErr w:type="spellEnd"/>
      <w:r w:rsidRPr="00574FB8">
        <w:rPr>
          <w:lang w:eastAsia="zh-CN"/>
        </w:rPr>
        <w:t xml:space="preserve"> strategies to save energy.</w:t>
      </w:r>
    </w:p>
    <w:p w14:paraId="58C5AD05" w14:textId="045D5C7B" w:rsidR="007E297B" w:rsidRPr="007E297B" w:rsidRDefault="007E297B" w:rsidP="00BF4CCD">
      <w:pPr>
        <w:tabs>
          <w:tab w:val="left" w:pos="720"/>
        </w:tabs>
        <w:spacing w:before="120" w:line="276" w:lineRule="auto"/>
        <w:rPr>
          <w:b/>
          <w:bCs/>
          <w:i/>
          <w:kern w:val="2"/>
          <w:lang w:eastAsia="zh-CN"/>
        </w:rPr>
      </w:pPr>
      <w:r w:rsidRPr="00680D92">
        <w:rPr>
          <w:b/>
          <w:bCs/>
          <w:i/>
          <w:kern w:val="2"/>
          <w:lang w:eastAsia="zh-CN"/>
        </w:rPr>
        <w:t>P</w:t>
      </w:r>
      <w:r w:rsidRPr="00680D92">
        <w:rPr>
          <w:rFonts w:hint="eastAsia"/>
          <w:b/>
          <w:bCs/>
          <w:i/>
          <w:kern w:val="2"/>
          <w:lang w:eastAsia="zh-CN"/>
        </w:rPr>
        <w:t>ro</w:t>
      </w:r>
      <w:r w:rsidRPr="00680D92">
        <w:rPr>
          <w:b/>
          <w:bCs/>
          <w:i/>
          <w:kern w:val="2"/>
          <w:lang w:eastAsia="zh-CN"/>
        </w:rPr>
        <w:t xml:space="preserve">posal </w:t>
      </w:r>
      <w:r w:rsidR="0028178E">
        <w:rPr>
          <w:b/>
          <w:bCs/>
          <w:i/>
          <w:kern w:val="2"/>
          <w:lang w:eastAsia="zh-CN"/>
        </w:rPr>
        <w:t>10</w:t>
      </w:r>
      <w:r w:rsidRPr="00680D92">
        <w:rPr>
          <w:b/>
          <w:bCs/>
          <w:i/>
          <w:kern w:val="2"/>
          <w:lang w:eastAsia="zh-CN"/>
        </w:rPr>
        <w:t>:</w:t>
      </w:r>
      <w:r w:rsidRPr="00D21BB8">
        <w:rPr>
          <w:b/>
          <w:bCs/>
          <w:i/>
          <w:kern w:val="2"/>
          <w:lang w:eastAsia="zh-CN"/>
        </w:rPr>
        <w:t xml:space="preserve"> Further research on energy-saving schemes for </w:t>
      </w:r>
      <w:proofErr w:type="spellStart"/>
      <w:r w:rsidRPr="00D21BB8">
        <w:rPr>
          <w:b/>
          <w:bCs/>
          <w:i/>
          <w:kern w:val="2"/>
          <w:lang w:eastAsia="zh-CN"/>
        </w:rPr>
        <w:t>DTX</w:t>
      </w:r>
      <w:proofErr w:type="spellEnd"/>
      <w:r w:rsidRPr="00D21BB8">
        <w:rPr>
          <w:b/>
          <w:bCs/>
          <w:i/>
          <w:kern w:val="2"/>
          <w:lang w:eastAsia="zh-CN"/>
        </w:rPr>
        <w:t xml:space="preserve"> and </w:t>
      </w:r>
      <w:proofErr w:type="spellStart"/>
      <w:r w:rsidRPr="00D21BB8">
        <w:rPr>
          <w:b/>
          <w:bCs/>
          <w:i/>
          <w:kern w:val="2"/>
          <w:lang w:eastAsia="zh-CN"/>
        </w:rPr>
        <w:t>DRX</w:t>
      </w:r>
      <w:proofErr w:type="spellEnd"/>
      <w:r w:rsidRPr="00D21BB8">
        <w:rPr>
          <w:b/>
          <w:bCs/>
          <w:i/>
          <w:kern w:val="2"/>
          <w:lang w:eastAsia="zh-CN"/>
        </w:rPr>
        <w:t xml:space="preserve"> in the time domain.</w:t>
      </w:r>
    </w:p>
    <w:p w14:paraId="648DF8AB" w14:textId="4FBE761A" w:rsidR="00680D92" w:rsidRDefault="00680D92" w:rsidP="00BF4CCD">
      <w:pPr>
        <w:tabs>
          <w:tab w:val="left" w:pos="720"/>
        </w:tabs>
        <w:spacing w:before="120" w:line="276" w:lineRule="auto"/>
        <w:rPr>
          <w:lang w:eastAsia="zh-CN"/>
        </w:rPr>
      </w:pPr>
      <w:r w:rsidRPr="00680D92">
        <w:rPr>
          <w:lang w:eastAsia="zh-CN"/>
        </w:rPr>
        <w:t xml:space="preserve">Second, since 6G needs to rely on adding more </w:t>
      </w:r>
      <w:proofErr w:type="spellStart"/>
      <w:r w:rsidRPr="00680D92">
        <w:rPr>
          <w:lang w:eastAsia="zh-CN"/>
        </w:rPr>
        <w:t>TRX</w:t>
      </w:r>
      <w:proofErr w:type="spellEnd"/>
      <w:r w:rsidRPr="00680D92">
        <w:rPr>
          <w:lang w:eastAsia="zh-CN"/>
        </w:rPr>
        <w:t xml:space="preserve"> to increase coverage to compensate for the performance loss at higher frequency bands, this will inevitably lead to greater energy consumption at the base station. Therefore, energy saving in the spatial domain needs to be given priority.</w:t>
      </w:r>
      <w:r w:rsidRPr="00680D92">
        <w:t xml:space="preserve"> </w:t>
      </w:r>
      <w:r w:rsidRPr="00680D92">
        <w:rPr>
          <w:lang w:eastAsia="zh-CN"/>
        </w:rPr>
        <w:t>At the same time, referring to NR, the power domain and spatial domain can be combined in the design.</w:t>
      </w:r>
    </w:p>
    <w:p w14:paraId="13D660CD" w14:textId="44963831" w:rsidR="00BF4CCD" w:rsidRDefault="00337745" w:rsidP="00BF4CCD">
      <w:pPr>
        <w:tabs>
          <w:tab w:val="left" w:pos="720"/>
        </w:tabs>
        <w:spacing w:before="120" w:line="276" w:lineRule="auto"/>
        <w:rPr>
          <w:b/>
          <w:bCs/>
          <w:i/>
          <w:kern w:val="2"/>
          <w:lang w:eastAsia="zh-CN"/>
        </w:rPr>
      </w:pPr>
      <w:r w:rsidRPr="00680D92">
        <w:rPr>
          <w:b/>
          <w:bCs/>
          <w:i/>
          <w:kern w:val="2"/>
          <w:lang w:eastAsia="zh-CN"/>
        </w:rPr>
        <w:t xml:space="preserve">Proposal </w:t>
      </w:r>
      <w:r w:rsidR="0028178E">
        <w:rPr>
          <w:b/>
          <w:bCs/>
          <w:i/>
          <w:kern w:val="2"/>
          <w:lang w:eastAsia="zh-CN"/>
        </w:rPr>
        <w:t>11</w:t>
      </w:r>
      <w:r w:rsidRPr="00680D92">
        <w:rPr>
          <w:rFonts w:hint="eastAsia"/>
          <w:b/>
          <w:bCs/>
          <w:i/>
          <w:kern w:val="2"/>
          <w:lang w:eastAsia="zh-CN"/>
        </w:rPr>
        <w:t>：</w:t>
      </w:r>
      <w:r w:rsidR="007439E2" w:rsidRPr="007439E2">
        <w:rPr>
          <w:b/>
          <w:bCs/>
          <w:i/>
          <w:kern w:val="2"/>
          <w:lang w:eastAsia="zh-CN"/>
        </w:rPr>
        <w:t>Further research can be conducted on how to support network energy saving in the spatial and power domains.</w:t>
      </w:r>
    </w:p>
    <w:p w14:paraId="377C5417" w14:textId="7511A96B" w:rsidR="00511C36" w:rsidRPr="00511C36" w:rsidRDefault="00574FB8" w:rsidP="00BF4CCD">
      <w:pPr>
        <w:tabs>
          <w:tab w:val="left" w:pos="720"/>
        </w:tabs>
        <w:spacing w:before="120" w:line="276" w:lineRule="auto"/>
        <w:rPr>
          <w:lang w:eastAsia="zh-CN"/>
        </w:rPr>
      </w:pPr>
      <w:r w:rsidRPr="00574FB8">
        <w:rPr>
          <w:lang w:eastAsia="zh-CN"/>
        </w:rPr>
        <w:t>At the same time, on the other hand, the system does not need to always use the maximum bandwidth to send and receive data, so energy-saving solutions in the frequency domain can also be studied.</w:t>
      </w:r>
    </w:p>
    <w:p w14:paraId="10EA1AF1" w14:textId="7C586FBC" w:rsidR="009A4F63" w:rsidRDefault="00337745" w:rsidP="00D63373">
      <w:pPr>
        <w:tabs>
          <w:tab w:val="left" w:pos="720"/>
        </w:tabs>
        <w:spacing w:before="120" w:line="276" w:lineRule="auto"/>
        <w:rPr>
          <w:b/>
          <w:bCs/>
          <w:i/>
          <w:kern w:val="2"/>
          <w:lang w:eastAsia="zh-CN"/>
        </w:rPr>
      </w:pPr>
      <w:r w:rsidRPr="00680D92">
        <w:rPr>
          <w:rFonts w:hint="eastAsia"/>
          <w:b/>
          <w:bCs/>
          <w:i/>
          <w:kern w:val="2"/>
          <w:lang w:eastAsia="zh-CN"/>
        </w:rPr>
        <w:t>P</w:t>
      </w:r>
      <w:r w:rsidRPr="00680D92">
        <w:rPr>
          <w:b/>
          <w:bCs/>
          <w:i/>
          <w:kern w:val="2"/>
          <w:lang w:eastAsia="zh-CN"/>
        </w:rPr>
        <w:t xml:space="preserve">roposal </w:t>
      </w:r>
      <w:r w:rsidR="00734655">
        <w:rPr>
          <w:b/>
          <w:bCs/>
          <w:i/>
          <w:kern w:val="2"/>
          <w:lang w:eastAsia="zh-CN"/>
        </w:rPr>
        <w:t>1</w:t>
      </w:r>
      <w:r w:rsidR="0028178E">
        <w:rPr>
          <w:b/>
          <w:bCs/>
          <w:i/>
          <w:kern w:val="2"/>
          <w:lang w:eastAsia="zh-CN"/>
        </w:rPr>
        <w:t>2</w:t>
      </w:r>
      <w:r w:rsidRPr="00680D92">
        <w:rPr>
          <w:b/>
          <w:bCs/>
          <w:i/>
          <w:kern w:val="2"/>
          <w:lang w:eastAsia="zh-CN"/>
        </w:rPr>
        <w:t xml:space="preserve">: </w:t>
      </w:r>
      <w:r w:rsidR="00C76C5C" w:rsidRPr="00C76C5C">
        <w:rPr>
          <w:b/>
          <w:bCs/>
          <w:i/>
          <w:kern w:val="2"/>
          <w:lang w:eastAsia="zh-CN"/>
        </w:rPr>
        <w:t>Further research on energy-saving schemes in the frequency domain.</w:t>
      </w:r>
    </w:p>
    <w:p w14:paraId="5860F734" w14:textId="121A5128" w:rsidR="00C300F6" w:rsidRDefault="00C300F6" w:rsidP="006D75A6">
      <w:pPr>
        <w:keepNext/>
        <w:numPr>
          <w:ilvl w:val="1"/>
          <w:numId w:val="1"/>
        </w:numPr>
        <w:spacing w:before="120"/>
        <w:outlineLvl w:val="1"/>
        <w:rPr>
          <w:b/>
          <w:bCs/>
        </w:rPr>
      </w:pPr>
      <w:r w:rsidRPr="00C300F6">
        <w:rPr>
          <w:b/>
          <w:bCs/>
        </w:rPr>
        <w:t xml:space="preserve">Power </w:t>
      </w:r>
      <w:r w:rsidRPr="006D75A6">
        <w:rPr>
          <w:b/>
          <w:lang w:eastAsia="zh-CN"/>
        </w:rPr>
        <w:t>consumption</w:t>
      </w:r>
      <w:r w:rsidRPr="00C300F6">
        <w:rPr>
          <w:b/>
          <w:bCs/>
        </w:rPr>
        <w:t xml:space="preserve"> models</w:t>
      </w:r>
    </w:p>
    <w:p w14:paraId="0E5B3EE5" w14:textId="7543232E" w:rsidR="009A4F63" w:rsidRPr="00A157FE" w:rsidRDefault="00A157FE" w:rsidP="00D63373">
      <w:pPr>
        <w:tabs>
          <w:tab w:val="left" w:pos="720"/>
        </w:tabs>
        <w:spacing w:before="120" w:line="276" w:lineRule="auto"/>
        <w:rPr>
          <w:lang w:eastAsia="zh-CN"/>
        </w:rPr>
      </w:pPr>
      <w:r w:rsidRPr="00A157FE">
        <w:rPr>
          <w:lang w:eastAsia="zh-CN"/>
        </w:rPr>
        <w:t>Regarding energy-saving evaluation, the following agreements have been reached at the RAN1</w:t>
      </w:r>
      <w:r>
        <w:rPr>
          <w:lang w:eastAsia="zh-CN"/>
        </w:rPr>
        <w:t>#</w:t>
      </w:r>
      <w:r w:rsidRPr="00A157FE">
        <w:rPr>
          <w:lang w:eastAsia="zh-CN"/>
        </w:rPr>
        <w:t>122</w:t>
      </w:r>
      <w:r w:rsidR="00E22082">
        <w:rPr>
          <w:lang w:eastAsia="zh-CN"/>
        </w:rPr>
        <w:t>b</w:t>
      </w:r>
      <w:r w:rsidRPr="00A157FE">
        <w:rPr>
          <w:lang w:eastAsia="zh-CN"/>
        </w:rPr>
        <w:t xml:space="preserve"> meeting.</w:t>
      </w:r>
    </w:p>
    <w:tbl>
      <w:tblPr>
        <w:tblStyle w:val="a9"/>
        <w:tblW w:w="0" w:type="auto"/>
        <w:tblInd w:w="0" w:type="dxa"/>
        <w:tblLook w:val="04A0" w:firstRow="1" w:lastRow="0" w:firstColumn="1" w:lastColumn="0" w:noHBand="0" w:noVBand="1"/>
      </w:tblPr>
      <w:tblGrid>
        <w:gridCol w:w="8296"/>
      </w:tblGrid>
      <w:tr w:rsidR="009A4F63" w14:paraId="4F41BCCE" w14:textId="77777777" w:rsidTr="009A4F63">
        <w:tc>
          <w:tcPr>
            <w:tcW w:w="8296" w:type="dxa"/>
          </w:tcPr>
          <w:p w14:paraId="04EA7983" w14:textId="77777777" w:rsidR="00376D05" w:rsidRPr="00FD73F9" w:rsidRDefault="00376D05" w:rsidP="00376D05">
            <w:pPr>
              <w:rPr>
                <w:rFonts w:eastAsiaTheme="minorEastAsia"/>
                <w:i/>
                <w:highlight w:val="green"/>
                <w:lang w:eastAsia="zh-CN"/>
              </w:rPr>
            </w:pPr>
            <w:r w:rsidRPr="00FD73F9">
              <w:rPr>
                <w:rFonts w:eastAsiaTheme="minorEastAsia" w:hint="eastAsia"/>
                <w:i/>
                <w:highlight w:val="green"/>
                <w:lang w:eastAsia="zh-CN"/>
              </w:rPr>
              <w:t>Agreement</w:t>
            </w:r>
          </w:p>
          <w:p w14:paraId="32445010" w14:textId="77777777" w:rsidR="00376D05" w:rsidRPr="00FD73F9" w:rsidRDefault="00376D05" w:rsidP="00376D05">
            <w:pPr>
              <w:rPr>
                <w:rFonts w:eastAsiaTheme="minorEastAsia"/>
                <w:i/>
                <w:lang w:eastAsia="zh-CN"/>
              </w:rPr>
            </w:pPr>
            <w:r w:rsidRPr="00FD73F9">
              <w:rPr>
                <w:rFonts w:eastAsia="PMingLiU"/>
                <w:i/>
                <w:lang w:eastAsia="zh-TW"/>
              </w:rPr>
              <w:t>At least the following NR metrics</w:t>
            </w:r>
            <w:r w:rsidRPr="00FD73F9">
              <w:rPr>
                <w:rFonts w:eastAsiaTheme="minorEastAsia" w:hint="eastAsia"/>
                <w:i/>
                <w:lang w:eastAsia="zh-CN"/>
              </w:rPr>
              <w:t>,</w:t>
            </w:r>
          </w:p>
          <w:p w14:paraId="01C03581" w14:textId="77777777" w:rsidR="00376D05" w:rsidRPr="00FD73F9" w:rsidRDefault="00376D05" w:rsidP="00376D05">
            <w:pPr>
              <w:numPr>
                <w:ilvl w:val="0"/>
                <w:numId w:val="15"/>
              </w:numPr>
              <w:suppressAutoHyphens/>
              <w:autoSpaceDE/>
              <w:autoSpaceDN/>
              <w:adjustRightInd/>
              <w:snapToGrid/>
              <w:spacing w:after="160" w:line="259" w:lineRule="auto"/>
              <w:rPr>
                <w:rFonts w:eastAsia="PMingLiU"/>
                <w:i/>
                <w:lang w:eastAsia="zh-TW"/>
              </w:rPr>
            </w:pPr>
            <w:r w:rsidRPr="00FD73F9">
              <w:rPr>
                <w:rFonts w:eastAsia="PMingLiU"/>
                <w:i/>
                <w:lang w:eastAsia="zh-TW"/>
              </w:rPr>
              <w:lastRenderedPageBreak/>
              <w:t>Network energy saving gain relative to baseline</w:t>
            </w:r>
            <w:r w:rsidRPr="00FD73F9">
              <w:rPr>
                <w:rFonts w:eastAsiaTheme="minorEastAsia" w:hint="eastAsia"/>
                <w:i/>
                <w:lang w:eastAsia="zh-CN"/>
              </w:rPr>
              <w:t xml:space="preserve"> for BS</w:t>
            </w:r>
          </w:p>
          <w:p w14:paraId="45D15879" w14:textId="77777777" w:rsidR="00376D05" w:rsidRPr="00FD73F9" w:rsidRDefault="00376D05" w:rsidP="00376D05">
            <w:pPr>
              <w:numPr>
                <w:ilvl w:val="0"/>
                <w:numId w:val="15"/>
              </w:numPr>
              <w:suppressAutoHyphens/>
              <w:autoSpaceDE/>
              <w:autoSpaceDN/>
              <w:adjustRightInd/>
              <w:snapToGrid/>
              <w:spacing w:after="160" w:line="259" w:lineRule="auto"/>
              <w:rPr>
                <w:rFonts w:eastAsia="PMingLiU"/>
                <w:i/>
                <w:lang w:eastAsia="zh-TW"/>
              </w:rPr>
            </w:pPr>
            <w:r w:rsidRPr="00FD73F9">
              <w:rPr>
                <w:rFonts w:eastAsia="PMingLiU"/>
                <w:i/>
                <w:lang w:eastAsia="zh-TW"/>
              </w:rPr>
              <w:t xml:space="preserve">UE </w:t>
            </w:r>
            <w:r w:rsidRPr="00FD73F9">
              <w:rPr>
                <w:rFonts w:eastAsiaTheme="minorEastAsia" w:hint="eastAsia"/>
                <w:i/>
                <w:lang w:eastAsia="zh-CN"/>
              </w:rPr>
              <w:t>energy</w:t>
            </w:r>
            <w:r w:rsidRPr="00FD73F9">
              <w:rPr>
                <w:rFonts w:eastAsia="PMingLiU"/>
                <w:i/>
                <w:lang w:eastAsia="zh-TW"/>
              </w:rPr>
              <w:t xml:space="preserve"> saving gain relative to baseline</w:t>
            </w:r>
            <w:r w:rsidRPr="00FD73F9">
              <w:rPr>
                <w:rFonts w:eastAsiaTheme="minorEastAsia" w:hint="eastAsia"/>
                <w:i/>
                <w:lang w:eastAsia="zh-CN"/>
              </w:rPr>
              <w:t xml:space="preserve"> for UE</w:t>
            </w:r>
          </w:p>
          <w:p w14:paraId="0B3C0629" w14:textId="77777777" w:rsidR="00376D05" w:rsidRPr="00FD73F9" w:rsidRDefault="00376D05" w:rsidP="00376D05">
            <w:pPr>
              <w:numPr>
                <w:ilvl w:val="0"/>
                <w:numId w:val="15"/>
              </w:numPr>
              <w:suppressAutoHyphens/>
              <w:autoSpaceDE/>
              <w:autoSpaceDN/>
              <w:adjustRightInd/>
              <w:snapToGrid/>
              <w:spacing w:after="160" w:line="259" w:lineRule="auto"/>
              <w:rPr>
                <w:rFonts w:eastAsia="PMingLiU"/>
                <w:i/>
                <w:lang w:eastAsia="zh-TW"/>
              </w:rPr>
            </w:pPr>
            <w:r w:rsidRPr="00FD73F9">
              <w:rPr>
                <w:rFonts w:eastAsia="PMingLiU"/>
                <w:i/>
                <w:lang w:eastAsia="zh-TW"/>
              </w:rPr>
              <w:t xml:space="preserve">Impact to </w:t>
            </w:r>
            <w:proofErr w:type="spellStart"/>
            <w:r w:rsidRPr="00FD73F9">
              <w:rPr>
                <w:rFonts w:eastAsia="PMingLiU"/>
                <w:i/>
                <w:lang w:eastAsia="zh-TW"/>
              </w:rPr>
              <w:t>UPT</w:t>
            </w:r>
            <w:proofErr w:type="spellEnd"/>
            <w:r w:rsidRPr="00FD73F9">
              <w:rPr>
                <w:rFonts w:eastAsia="PMingLiU"/>
                <w:i/>
                <w:lang w:eastAsia="zh-TW"/>
              </w:rPr>
              <w:t xml:space="preserve"> (User-Perceived Throughput), if </w:t>
            </w:r>
            <w:r w:rsidRPr="00FD73F9">
              <w:rPr>
                <w:rFonts w:eastAsiaTheme="minorEastAsia" w:hint="eastAsia"/>
                <w:i/>
                <w:lang w:eastAsia="zh-CN"/>
              </w:rPr>
              <w:t>applicable,</w:t>
            </w:r>
          </w:p>
          <w:p w14:paraId="18C5021A" w14:textId="77777777" w:rsidR="00376D05" w:rsidRPr="00FD73F9" w:rsidRDefault="00376D05" w:rsidP="00376D05">
            <w:pPr>
              <w:rPr>
                <w:rFonts w:eastAsiaTheme="minorEastAsia"/>
                <w:i/>
                <w:lang w:eastAsia="zh-CN"/>
              </w:rPr>
            </w:pPr>
            <w:r w:rsidRPr="00FD73F9">
              <w:rPr>
                <w:rFonts w:eastAsiaTheme="minorEastAsia" w:hint="eastAsia"/>
                <w:i/>
                <w:lang w:eastAsia="zh-CN"/>
              </w:rPr>
              <w:t xml:space="preserve">as well as the metrics </w:t>
            </w:r>
          </w:p>
          <w:p w14:paraId="58EE638E" w14:textId="77777777" w:rsidR="00376D05" w:rsidRPr="00FD73F9" w:rsidRDefault="00376D05" w:rsidP="00376D05">
            <w:pPr>
              <w:numPr>
                <w:ilvl w:val="0"/>
                <w:numId w:val="15"/>
              </w:numPr>
              <w:suppressAutoHyphens/>
              <w:autoSpaceDE/>
              <w:autoSpaceDN/>
              <w:adjustRightInd/>
              <w:snapToGrid/>
              <w:spacing w:after="160" w:line="259" w:lineRule="auto"/>
              <w:rPr>
                <w:rFonts w:eastAsia="PMingLiU"/>
                <w:i/>
                <w:lang w:eastAsia="zh-TW"/>
              </w:rPr>
            </w:pPr>
            <w:r w:rsidRPr="00FD73F9">
              <w:rPr>
                <w:rFonts w:eastAsia="PMingLiU" w:hint="eastAsia"/>
                <w:i/>
                <w:lang w:eastAsia="zh-TW"/>
              </w:rPr>
              <w:t>Impact to l</w:t>
            </w:r>
            <w:r w:rsidRPr="00FD73F9">
              <w:rPr>
                <w:rFonts w:eastAsia="PMingLiU"/>
                <w:i/>
                <w:lang w:eastAsia="zh-TW"/>
              </w:rPr>
              <w:t>atency, if applicable</w:t>
            </w:r>
          </w:p>
          <w:p w14:paraId="4C6E1CB2" w14:textId="77777777" w:rsidR="00376D05" w:rsidRPr="00FD73F9" w:rsidRDefault="00376D05" w:rsidP="00376D05">
            <w:pPr>
              <w:numPr>
                <w:ilvl w:val="0"/>
                <w:numId w:val="15"/>
              </w:numPr>
              <w:suppressAutoHyphens/>
              <w:autoSpaceDE/>
              <w:autoSpaceDN/>
              <w:adjustRightInd/>
              <w:snapToGrid/>
              <w:spacing w:after="160" w:line="259" w:lineRule="auto"/>
              <w:rPr>
                <w:rFonts w:eastAsia="PMingLiU"/>
                <w:i/>
                <w:lang w:eastAsia="zh-TW"/>
              </w:rPr>
            </w:pPr>
            <w:r w:rsidRPr="00FD73F9">
              <w:rPr>
                <w:rFonts w:eastAsiaTheme="minorEastAsia"/>
                <w:i/>
                <w:lang w:eastAsia="zh-CN"/>
              </w:rPr>
              <w:t>I</w:t>
            </w:r>
            <w:r w:rsidRPr="00FD73F9">
              <w:rPr>
                <w:rFonts w:eastAsiaTheme="minorEastAsia" w:hint="eastAsia"/>
                <w:i/>
                <w:lang w:eastAsia="zh-CN"/>
              </w:rPr>
              <w:t>mpact to QoS/</w:t>
            </w:r>
            <w:r w:rsidRPr="00FD73F9">
              <w:rPr>
                <w:rFonts w:eastAsia="PMingLiU"/>
                <w:i/>
                <w:lang w:eastAsia="zh-TW"/>
              </w:rPr>
              <w:t>delay budget satisfaction</w:t>
            </w:r>
            <w:r w:rsidRPr="00FD73F9">
              <w:rPr>
                <w:rFonts w:eastAsiaTheme="minorEastAsia" w:hint="eastAsia"/>
                <w:i/>
                <w:lang w:eastAsia="zh-CN"/>
              </w:rPr>
              <w:t xml:space="preserve"> rate</w:t>
            </w:r>
            <w:r w:rsidRPr="00FD73F9">
              <w:rPr>
                <w:rFonts w:eastAsia="PMingLiU"/>
                <w:i/>
                <w:lang w:eastAsia="zh-TW"/>
              </w:rPr>
              <w:t>,</w:t>
            </w:r>
            <w:r w:rsidRPr="00FD73F9">
              <w:rPr>
                <w:rFonts w:eastAsiaTheme="minorEastAsia" w:hint="eastAsia"/>
                <w:i/>
                <w:lang w:eastAsia="zh-CN"/>
              </w:rPr>
              <w:t xml:space="preserve"> if applicable</w:t>
            </w:r>
          </w:p>
          <w:p w14:paraId="374FB7E6" w14:textId="77777777" w:rsidR="00376D05" w:rsidRPr="00FD73F9" w:rsidRDefault="00376D05" w:rsidP="00376D05">
            <w:pPr>
              <w:rPr>
                <w:rFonts w:eastAsiaTheme="minorEastAsia"/>
                <w:i/>
                <w:lang w:eastAsia="zh-CN"/>
              </w:rPr>
            </w:pPr>
            <w:r w:rsidRPr="00FD73F9">
              <w:rPr>
                <w:rFonts w:eastAsiaTheme="minorEastAsia" w:hint="eastAsia"/>
                <w:i/>
                <w:lang w:eastAsia="zh-CN"/>
              </w:rPr>
              <w:t xml:space="preserve">are used </w:t>
            </w:r>
            <w:r w:rsidRPr="00FD73F9">
              <w:rPr>
                <w:rFonts w:eastAsia="PMingLiU"/>
                <w:i/>
                <w:lang w:eastAsia="zh-TW"/>
              </w:rPr>
              <w:t xml:space="preserve">for 6G </w:t>
            </w:r>
            <w:r w:rsidRPr="00FD73F9">
              <w:rPr>
                <w:rFonts w:eastAsiaTheme="minorEastAsia" w:hint="eastAsia"/>
                <w:i/>
                <w:lang w:eastAsia="zh-CN"/>
              </w:rPr>
              <w:t xml:space="preserve">energy efficiency </w:t>
            </w:r>
            <w:r w:rsidRPr="00FD73F9">
              <w:rPr>
                <w:rFonts w:eastAsia="PMingLiU"/>
                <w:i/>
                <w:lang w:eastAsia="zh-TW"/>
              </w:rPr>
              <w:t>evaluation</w:t>
            </w:r>
            <w:r w:rsidRPr="00FD73F9">
              <w:rPr>
                <w:rFonts w:eastAsiaTheme="minorEastAsia" w:hint="eastAsia"/>
                <w:i/>
                <w:lang w:eastAsia="zh-CN"/>
              </w:rPr>
              <w:t>.</w:t>
            </w:r>
          </w:p>
          <w:p w14:paraId="084EC73A" w14:textId="77777777" w:rsidR="00376D05" w:rsidRPr="00FD73F9" w:rsidRDefault="00376D05" w:rsidP="00376D05">
            <w:pPr>
              <w:rPr>
                <w:rFonts w:eastAsiaTheme="minorEastAsia"/>
                <w:i/>
                <w:lang w:eastAsia="zh-CN"/>
              </w:rPr>
            </w:pPr>
          </w:p>
          <w:p w14:paraId="513DB949" w14:textId="77777777" w:rsidR="00376D05" w:rsidRPr="00FD73F9" w:rsidRDefault="00376D05" w:rsidP="00376D05">
            <w:pPr>
              <w:rPr>
                <w:rFonts w:eastAsiaTheme="minorEastAsia"/>
                <w:i/>
                <w:highlight w:val="green"/>
                <w:lang w:eastAsia="zh-CN"/>
              </w:rPr>
            </w:pPr>
            <w:r w:rsidRPr="00FD73F9">
              <w:rPr>
                <w:rFonts w:eastAsiaTheme="minorEastAsia" w:hint="eastAsia"/>
                <w:i/>
                <w:highlight w:val="green"/>
                <w:lang w:eastAsia="zh-CN"/>
              </w:rPr>
              <w:t>Agreement</w:t>
            </w:r>
          </w:p>
          <w:p w14:paraId="47FA0EB8" w14:textId="77777777" w:rsidR="00376D05" w:rsidRPr="00FD73F9" w:rsidRDefault="00376D05" w:rsidP="00376D05">
            <w:pPr>
              <w:rPr>
                <w:rFonts w:eastAsiaTheme="minorEastAsia"/>
                <w:i/>
                <w:lang w:eastAsia="zh-CN"/>
              </w:rPr>
            </w:pPr>
            <w:r w:rsidRPr="00FD73F9">
              <w:rPr>
                <w:rFonts w:eastAsia="PMingLiU"/>
                <w:i/>
                <w:lang w:eastAsia="zh-TW"/>
              </w:rPr>
              <w:t>Apply the following evaluation methodology framework</w:t>
            </w:r>
            <w:r w:rsidRPr="00FD73F9">
              <w:rPr>
                <w:rFonts w:eastAsiaTheme="minorEastAsia" w:hint="eastAsia"/>
                <w:i/>
                <w:lang w:eastAsia="zh-CN"/>
              </w:rPr>
              <w:t xml:space="preserve"> for</w:t>
            </w:r>
            <w:r w:rsidRPr="00FD73F9">
              <w:rPr>
                <w:rFonts w:eastAsia="PMingLiU"/>
                <w:i/>
                <w:lang w:eastAsia="zh-TW"/>
              </w:rPr>
              <w:t xml:space="preserve"> Quantitative analysis</w:t>
            </w:r>
            <w:r w:rsidRPr="00FD73F9">
              <w:rPr>
                <w:rFonts w:eastAsiaTheme="minorEastAsia" w:hint="eastAsia"/>
                <w:i/>
                <w:lang w:eastAsia="zh-CN"/>
              </w:rPr>
              <w:t>,</w:t>
            </w:r>
          </w:p>
          <w:p w14:paraId="5F138395" w14:textId="77777777" w:rsidR="00376D05" w:rsidRPr="00FD73F9" w:rsidRDefault="00376D05" w:rsidP="00376D05">
            <w:pPr>
              <w:pStyle w:val="a8"/>
              <w:numPr>
                <w:ilvl w:val="0"/>
                <w:numId w:val="17"/>
              </w:numPr>
              <w:overflowPunct/>
              <w:autoSpaceDE/>
              <w:autoSpaceDN/>
              <w:adjustRightInd/>
              <w:spacing w:after="0"/>
              <w:contextualSpacing w:val="0"/>
              <w:rPr>
                <w:rFonts w:ascii="Times New Roman" w:eastAsia="PMingLiU" w:hAnsi="Times New Roman"/>
                <w:i/>
                <w:sz w:val="22"/>
                <w:lang w:val="en-US" w:eastAsia="zh-TW"/>
              </w:rPr>
            </w:pPr>
            <w:r w:rsidRPr="00FD73F9">
              <w:rPr>
                <w:rFonts w:ascii="Times New Roman" w:eastAsia="PMingLiU" w:hAnsi="Times New Roman"/>
                <w:i/>
                <w:sz w:val="22"/>
                <w:lang w:val="en-US" w:eastAsia="zh-TW"/>
              </w:rPr>
              <w:t>For NW unloaded/empty load case or UE idle/inactive mode:</w:t>
            </w:r>
          </w:p>
          <w:p w14:paraId="0AABC3B3" w14:textId="77777777" w:rsidR="00376D05" w:rsidRPr="00FD73F9" w:rsidRDefault="00376D05" w:rsidP="00376D05">
            <w:pPr>
              <w:numPr>
                <w:ilvl w:val="0"/>
                <w:numId w:val="16"/>
              </w:numPr>
              <w:suppressAutoHyphens/>
              <w:autoSpaceDE/>
              <w:autoSpaceDN/>
              <w:adjustRightInd/>
              <w:snapToGrid/>
              <w:spacing w:after="160" w:line="259" w:lineRule="auto"/>
              <w:rPr>
                <w:rFonts w:eastAsia="PMingLiU"/>
                <w:i/>
                <w:lang w:eastAsia="zh-TW"/>
              </w:rPr>
            </w:pPr>
            <w:r w:rsidRPr="00FD73F9">
              <w:rPr>
                <w:rFonts w:eastAsiaTheme="minorEastAsia" w:hint="eastAsia"/>
                <w:i/>
                <w:lang w:eastAsia="zh-CN"/>
              </w:rPr>
              <w:t xml:space="preserve">For </w:t>
            </w:r>
            <w:r w:rsidRPr="00FD73F9">
              <w:rPr>
                <w:rFonts w:eastAsiaTheme="minorEastAsia"/>
                <w:i/>
                <w:lang w:eastAsia="zh-CN"/>
              </w:rPr>
              <w:t>energ</w:t>
            </w:r>
            <w:r w:rsidRPr="00FD73F9">
              <w:rPr>
                <w:rFonts w:eastAsiaTheme="minorEastAsia" w:hint="eastAsia"/>
                <w:i/>
                <w:lang w:eastAsia="zh-CN"/>
              </w:rPr>
              <w:t>y saving: a</w:t>
            </w:r>
            <w:r w:rsidRPr="00FD73F9">
              <w:rPr>
                <w:rFonts w:eastAsia="PMingLiU"/>
                <w:i/>
                <w:lang w:eastAsia="zh-TW"/>
              </w:rPr>
              <w:t>nalytical calculation</w:t>
            </w:r>
          </w:p>
          <w:p w14:paraId="7A7F51F6" w14:textId="77777777" w:rsidR="00376D05" w:rsidRPr="00FD73F9" w:rsidRDefault="00376D05" w:rsidP="00376D05">
            <w:pPr>
              <w:numPr>
                <w:ilvl w:val="0"/>
                <w:numId w:val="16"/>
              </w:numPr>
              <w:suppressAutoHyphens/>
              <w:autoSpaceDE/>
              <w:autoSpaceDN/>
              <w:adjustRightInd/>
              <w:snapToGrid/>
              <w:spacing w:after="160" w:line="259" w:lineRule="auto"/>
              <w:rPr>
                <w:rFonts w:eastAsia="PMingLiU"/>
                <w:i/>
                <w:lang w:eastAsia="zh-TW"/>
              </w:rPr>
            </w:pPr>
            <w:r w:rsidRPr="00FD73F9">
              <w:rPr>
                <w:rFonts w:eastAsiaTheme="minorEastAsia" w:hint="eastAsia"/>
                <w:i/>
                <w:lang w:eastAsia="zh-CN"/>
              </w:rPr>
              <w:t>For performance impact: a</w:t>
            </w:r>
            <w:r w:rsidRPr="00FD73F9">
              <w:rPr>
                <w:rFonts w:eastAsia="PMingLiU"/>
                <w:i/>
                <w:lang w:eastAsia="zh-TW"/>
              </w:rPr>
              <w:t>nalytical calculation</w:t>
            </w:r>
            <w:r w:rsidRPr="00FD73F9">
              <w:rPr>
                <w:rFonts w:eastAsiaTheme="minorEastAsia" w:hint="eastAsia"/>
                <w:i/>
                <w:lang w:eastAsia="zh-CN"/>
              </w:rPr>
              <w:t xml:space="preserve">, </w:t>
            </w:r>
            <w:r w:rsidRPr="00FD73F9">
              <w:rPr>
                <w:rFonts w:eastAsia="PMingLiU"/>
                <w:i/>
                <w:lang w:eastAsia="zh-TW"/>
              </w:rPr>
              <w:t>LLS</w:t>
            </w:r>
          </w:p>
          <w:p w14:paraId="01784375" w14:textId="77777777" w:rsidR="00376D05" w:rsidRPr="00FD73F9" w:rsidRDefault="00376D05" w:rsidP="00376D05">
            <w:pPr>
              <w:pStyle w:val="a8"/>
              <w:numPr>
                <w:ilvl w:val="0"/>
                <w:numId w:val="17"/>
              </w:numPr>
              <w:overflowPunct/>
              <w:autoSpaceDE/>
              <w:autoSpaceDN/>
              <w:adjustRightInd/>
              <w:spacing w:after="0"/>
              <w:contextualSpacing w:val="0"/>
              <w:rPr>
                <w:rFonts w:ascii="Times New Roman" w:eastAsia="PMingLiU" w:hAnsi="Times New Roman"/>
                <w:i/>
                <w:sz w:val="22"/>
                <w:lang w:val="en-US" w:eastAsia="zh-TW"/>
              </w:rPr>
            </w:pPr>
            <w:r w:rsidRPr="00FD73F9">
              <w:rPr>
                <w:rFonts w:ascii="Times New Roman" w:eastAsia="PMingLiU" w:hAnsi="Times New Roman"/>
                <w:i/>
                <w:sz w:val="22"/>
                <w:lang w:val="en-US" w:eastAsia="zh-TW"/>
              </w:rPr>
              <w:t xml:space="preserve">For loaded cases and connected-mode </w:t>
            </w:r>
            <w:proofErr w:type="spellStart"/>
            <w:r w:rsidRPr="00FD73F9">
              <w:rPr>
                <w:rFonts w:ascii="Times New Roman" w:eastAsia="PMingLiU" w:hAnsi="Times New Roman"/>
                <w:i/>
                <w:sz w:val="22"/>
                <w:lang w:val="en-US" w:eastAsia="zh-TW"/>
              </w:rPr>
              <w:t>UEs</w:t>
            </w:r>
            <w:proofErr w:type="spellEnd"/>
          </w:p>
          <w:p w14:paraId="7DC080FE" w14:textId="77777777" w:rsidR="00376D05" w:rsidRPr="00FD73F9" w:rsidRDefault="00376D05" w:rsidP="00376D05">
            <w:pPr>
              <w:numPr>
                <w:ilvl w:val="0"/>
                <w:numId w:val="16"/>
              </w:numPr>
              <w:suppressAutoHyphens/>
              <w:autoSpaceDE/>
              <w:autoSpaceDN/>
              <w:adjustRightInd/>
              <w:snapToGrid/>
              <w:spacing w:after="160" w:line="259" w:lineRule="auto"/>
              <w:rPr>
                <w:rFonts w:eastAsiaTheme="minorEastAsia"/>
                <w:i/>
                <w:lang w:eastAsia="zh-CN"/>
              </w:rPr>
            </w:pPr>
            <w:r w:rsidRPr="00FD73F9">
              <w:rPr>
                <w:rFonts w:eastAsiaTheme="minorEastAsia" w:hint="eastAsia"/>
                <w:i/>
                <w:lang w:eastAsia="zh-CN"/>
              </w:rPr>
              <w:t xml:space="preserve">For </w:t>
            </w:r>
            <w:r w:rsidRPr="00FD73F9">
              <w:rPr>
                <w:rFonts w:eastAsiaTheme="minorEastAsia"/>
                <w:i/>
                <w:lang w:eastAsia="zh-CN"/>
              </w:rPr>
              <w:t>energ</w:t>
            </w:r>
            <w:r w:rsidRPr="00FD73F9">
              <w:rPr>
                <w:rFonts w:eastAsiaTheme="minorEastAsia" w:hint="eastAsia"/>
                <w:i/>
                <w:lang w:eastAsia="zh-CN"/>
              </w:rPr>
              <w:t>y saving: SLS</w:t>
            </w:r>
          </w:p>
          <w:p w14:paraId="5D2197E5" w14:textId="77777777" w:rsidR="00376D05" w:rsidRPr="00FD73F9" w:rsidRDefault="00376D05" w:rsidP="00376D05">
            <w:pPr>
              <w:numPr>
                <w:ilvl w:val="0"/>
                <w:numId w:val="16"/>
              </w:numPr>
              <w:suppressAutoHyphens/>
              <w:autoSpaceDE/>
              <w:autoSpaceDN/>
              <w:adjustRightInd/>
              <w:snapToGrid/>
              <w:spacing w:after="160" w:line="259" w:lineRule="auto"/>
              <w:rPr>
                <w:rFonts w:eastAsiaTheme="minorEastAsia"/>
                <w:i/>
                <w:lang w:eastAsia="zh-CN"/>
              </w:rPr>
            </w:pPr>
            <w:r w:rsidRPr="00FD73F9">
              <w:rPr>
                <w:rFonts w:eastAsiaTheme="minorEastAsia" w:hint="eastAsia"/>
                <w:i/>
                <w:lang w:eastAsia="zh-CN"/>
              </w:rPr>
              <w:t>For performance impact: LLS, S</w:t>
            </w:r>
            <w:r w:rsidRPr="00FD73F9">
              <w:rPr>
                <w:rFonts w:eastAsiaTheme="minorEastAsia"/>
                <w:i/>
                <w:lang w:eastAsia="zh-CN"/>
              </w:rPr>
              <w:t>LS</w:t>
            </w:r>
          </w:p>
          <w:p w14:paraId="6CCD08BA" w14:textId="77777777" w:rsidR="00376D05" w:rsidRPr="00FD73F9" w:rsidRDefault="00376D05" w:rsidP="00376D05">
            <w:pPr>
              <w:rPr>
                <w:rFonts w:eastAsiaTheme="minorEastAsia"/>
                <w:i/>
                <w:lang w:eastAsia="zh-CN"/>
              </w:rPr>
            </w:pPr>
          </w:p>
          <w:p w14:paraId="10D4ADED" w14:textId="77777777" w:rsidR="00376D05" w:rsidRPr="00FD73F9" w:rsidRDefault="00376D05" w:rsidP="00376D05">
            <w:pPr>
              <w:rPr>
                <w:rFonts w:eastAsiaTheme="minorEastAsia"/>
                <w:i/>
                <w:highlight w:val="green"/>
                <w:lang w:eastAsia="zh-CN"/>
              </w:rPr>
            </w:pPr>
            <w:r w:rsidRPr="00FD73F9">
              <w:rPr>
                <w:rFonts w:eastAsiaTheme="minorEastAsia" w:hint="eastAsia"/>
                <w:i/>
                <w:highlight w:val="green"/>
                <w:lang w:eastAsia="zh-CN"/>
              </w:rPr>
              <w:t>Agreement</w:t>
            </w:r>
          </w:p>
          <w:p w14:paraId="4A21155E" w14:textId="77777777" w:rsidR="00376D05" w:rsidRPr="00FD73F9" w:rsidRDefault="00376D05" w:rsidP="00376D05">
            <w:pPr>
              <w:spacing w:line="256" w:lineRule="auto"/>
              <w:rPr>
                <w:rFonts w:eastAsia="Calibri" w:cs="Arial"/>
                <w:i/>
              </w:rPr>
            </w:pPr>
            <w:r w:rsidRPr="00FD73F9">
              <w:rPr>
                <w:rFonts w:eastAsia="Calibri" w:cs="Arial"/>
                <w:i/>
              </w:rPr>
              <w:t>For evaluation purposes, expand the existing BS power model reference configuration with a set for ~7 GHz operation with the following parameters:</w:t>
            </w:r>
          </w:p>
          <w:tbl>
            <w:tblPr>
              <w:tblW w:w="4215" w:type="dxa"/>
              <w:jc w:val="center"/>
              <w:tblLook w:val="04A0" w:firstRow="1" w:lastRow="0" w:firstColumn="1" w:lastColumn="0" w:noHBand="0" w:noVBand="1"/>
            </w:tblPr>
            <w:tblGrid>
              <w:gridCol w:w="2129"/>
              <w:gridCol w:w="2086"/>
            </w:tblGrid>
            <w:tr w:rsidR="00376D05" w:rsidRPr="00FD73F9" w14:paraId="7E027385" w14:textId="77777777" w:rsidTr="00A10B3E">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723DA0CB" w14:textId="77777777" w:rsidR="00376D05" w:rsidRPr="00FD73F9" w:rsidRDefault="00376D05" w:rsidP="00376D05">
                  <w:pPr>
                    <w:keepNext/>
                    <w:keepLines/>
                    <w:widowControl w:val="0"/>
                    <w:tabs>
                      <w:tab w:val="left" w:pos="720"/>
                    </w:tabs>
                    <w:spacing w:line="256" w:lineRule="auto"/>
                    <w:rPr>
                      <w:rFonts w:eastAsiaTheme="minorEastAsia" w:cs="Arial"/>
                      <w:i/>
                      <w:szCs w:val="20"/>
                      <w:lang w:eastAsia="zh-CN"/>
                    </w:rPr>
                  </w:pPr>
                  <w:r w:rsidRPr="00FD73F9">
                    <w:rPr>
                      <w:rFonts w:eastAsia="PMingLiU" w:cs="Arial"/>
                      <w:i/>
                      <w:szCs w:val="20"/>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414E904B" w14:textId="77777777" w:rsidR="00376D05" w:rsidRPr="00FD73F9" w:rsidRDefault="00376D05" w:rsidP="00376D05">
                  <w:pPr>
                    <w:keepNext/>
                    <w:keepLines/>
                    <w:widowControl w:val="0"/>
                    <w:tabs>
                      <w:tab w:val="left" w:pos="720"/>
                    </w:tabs>
                    <w:spacing w:line="256" w:lineRule="auto"/>
                    <w:rPr>
                      <w:rFonts w:eastAsia="PMingLiU" w:cs="Arial"/>
                      <w:i/>
                      <w:szCs w:val="20"/>
                      <w:lang w:eastAsia="zh-CN"/>
                    </w:rPr>
                  </w:pPr>
                  <w:r w:rsidRPr="00FD73F9">
                    <w:rPr>
                      <w:rFonts w:eastAsiaTheme="minorEastAsia" w:cs="Arial"/>
                      <w:i/>
                      <w:szCs w:val="20"/>
                      <w:lang w:eastAsia="zh-CN"/>
                    </w:rPr>
                    <w:t>C</w:t>
                  </w:r>
                  <w:r w:rsidRPr="00FD73F9">
                    <w:rPr>
                      <w:rFonts w:eastAsiaTheme="minorEastAsia" w:cs="Arial" w:hint="eastAsia"/>
                      <w:i/>
                      <w:szCs w:val="20"/>
                      <w:lang w:eastAsia="zh-CN"/>
                    </w:rPr>
                    <w:t xml:space="preserve">onfiguration for </w:t>
                  </w:r>
                  <w:r w:rsidRPr="00FD73F9">
                    <w:rPr>
                      <w:rFonts w:eastAsia="PMingLiU" w:cs="Arial" w:hint="eastAsia"/>
                      <w:i/>
                      <w:szCs w:val="20"/>
                      <w:lang w:eastAsia="zh-CN"/>
                    </w:rPr>
                    <w:t>Set 4 around 7 GHz</w:t>
                  </w:r>
                </w:p>
              </w:tc>
            </w:tr>
            <w:tr w:rsidR="00376D05" w:rsidRPr="00FD73F9" w14:paraId="4F6070B0"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3F16B332"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4E564FF"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TDD</w:t>
                  </w:r>
                </w:p>
              </w:tc>
            </w:tr>
            <w:tr w:rsidR="00376D05" w:rsidRPr="00FD73F9" w14:paraId="53B39308"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41CFF8EA"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28CEED7" w14:textId="77777777" w:rsidR="00376D05" w:rsidRPr="00FD73F9" w:rsidRDefault="00376D05" w:rsidP="00376D05">
                  <w:pPr>
                    <w:keepNext/>
                    <w:keepLines/>
                    <w:widowControl w:val="0"/>
                    <w:spacing w:line="256" w:lineRule="auto"/>
                    <w:rPr>
                      <w:rFonts w:eastAsia="PMingLiU" w:cs="Arial"/>
                      <w:i/>
                      <w:szCs w:val="20"/>
                      <w:lang w:eastAsia="zh-CN"/>
                    </w:rPr>
                  </w:pPr>
                  <w:r w:rsidRPr="00FD73F9">
                    <w:rPr>
                      <w:rFonts w:eastAsia="PMingLiU" w:cs="Arial"/>
                      <w:i/>
                      <w:szCs w:val="20"/>
                    </w:rPr>
                    <w:t>[</w:t>
                  </w:r>
                  <w:r w:rsidRPr="00FD73F9">
                    <w:rPr>
                      <w:rFonts w:eastAsia="PMingLiU" w:cs="Arial" w:hint="eastAsia"/>
                      <w:i/>
                      <w:szCs w:val="20"/>
                      <w:lang w:val="zh-CN" w:eastAsia="zh-CN"/>
                    </w:rPr>
                    <w:t>1</w:t>
                  </w:r>
                  <w:r w:rsidRPr="00FD73F9">
                    <w:rPr>
                      <w:rFonts w:eastAsia="PMingLiU" w:cs="Arial"/>
                      <w:i/>
                      <w:szCs w:val="20"/>
                    </w:rPr>
                    <w:t>0</w:t>
                  </w:r>
                  <w:r w:rsidRPr="00FD73F9">
                    <w:rPr>
                      <w:rFonts w:eastAsia="PMingLiU" w:cs="Arial" w:hint="eastAsia"/>
                      <w:i/>
                      <w:szCs w:val="20"/>
                      <w:lang w:val="zh-CN" w:eastAsia="zh-CN"/>
                    </w:rPr>
                    <w:t>0</w:t>
                  </w:r>
                  <w:r w:rsidRPr="00FD73F9">
                    <w:rPr>
                      <w:rFonts w:eastAsia="PMingLiU" w:cs="Arial"/>
                      <w:i/>
                      <w:szCs w:val="20"/>
                    </w:rPr>
                    <w:t>, 200, 400]</w:t>
                  </w:r>
                  <w:r w:rsidRPr="00FD73F9">
                    <w:rPr>
                      <w:rFonts w:eastAsia="PMingLiU" w:cs="Arial" w:hint="eastAsia"/>
                      <w:i/>
                      <w:szCs w:val="20"/>
                      <w:lang w:val="zh-CN" w:eastAsia="zh-CN"/>
                    </w:rPr>
                    <w:t xml:space="preserve"> MHz </w:t>
                  </w:r>
                </w:p>
              </w:tc>
            </w:tr>
            <w:tr w:rsidR="00376D05" w:rsidRPr="00FD73F9" w14:paraId="07785157"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2B1C8D73"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16B2BB4" w14:textId="77777777" w:rsidR="00376D05" w:rsidRPr="00FD73F9" w:rsidRDefault="00376D05" w:rsidP="00376D05">
                  <w:pPr>
                    <w:keepNext/>
                    <w:keepLines/>
                    <w:widowControl w:val="0"/>
                    <w:spacing w:line="256" w:lineRule="auto"/>
                    <w:rPr>
                      <w:rFonts w:eastAsia="PMingLiU" w:cs="Arial"/>
                      <w:i/>
                      <w:szCs w:val="20"/>
                      <w:lang w:eastAsia="zh-CN"/>
                    </w:rPr>
                  </w:pPr>
                  <w:r w:rsidRPr="00FD73F9">
                    <w:rPr>
                      <w:rFonts w:eastAsia="PMingLiU" w:cs="Arial"/>
                      <w:i/>
                      <w:szCs w:val="20"/>
                      <w:lang w:eastAsia="zh-CN"/>
                    </w:rPr>
                    <w:t>[</w:t>
                  </w:r>
                  <w:r w:rsidRPr="00FD73F9">
                    <w:rPr>
                      <w:rFonts w:eastAsia="PMingLiU" w:cs="Arial" w:hint="eastAsia"/>
                      <w:i/>
                      <w:szCs w:val="20"/>
                      <w:lang w:val="zh-CN" w:eastAsia="zh-CN"/>
                    </w:rPr>
                    <w:t>30 kHz</w:t>
                  </w:r>
                  <w:r w:rsidRPr="00FD73F9">
                    <w:rPr>
                      <w:rFonts w:eastAsia="PMingLiU" w:cs="Arial"/>
                      <w:i/>
                      <w:szCs w:val="20"/>
                      <w:lang w:eastAsia="zh-CN"/>
                    </w:rPr>
                    <w:t>, 60 kHz]</w:t>
                  </w:r>
                </w:p>
              </w:tc>
            </w:tr>
            <w:tr w:rsidR="00376D05" w:rsidRPr="00FD73F9" w14:paraId="594241E3"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2DD52BE2"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60141B2"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1</w:t>
                  </w:r>
                </w:p>
              </w:tc>
            </w:tr>
            <w:tr w:rsidR="00376D05" w:rsidRPr="00FD73F9" w14:paraId="400BF449"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5DE67921" w14:textId="77777777" w:rsidR="00376D05" w:rsidRPr="00FD73F9" w:rsidRDefault="00376D05" w:rsidP="00376D05">
                  <w:pPr>
                    <w:keepNext/>
                    <w:keepLines/>
                    <w:widowControl w:val="0"/>
                    <w:spacing w:line="256" w:lineRule="auto"/>
                    <w:rPr>
                      <w:rFonts w:eastAsia="PMingLiU" w:cs="Arial"/>
                      <w:i/>
                      <w:szCs w:val="20"/>
                    </w:rPr>
                  </w:pPr>
                  <w:r w:rsidRPr="00FD73F9">
                    <w:rPr>
                      <w:rFonts w:eastAsia="PMingLiU" w:cs="Arial"/>
                      <w:i/>
                      <w:szCs w:val="20"/>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DC1D4C1" w14:textId="77777777" w:rsidR="00376D05" w:rsidRPr="00FD73F9" w:rsidRDefault="00376D05" w:rsidP="00376D05">
                  <w:pPr>
                    <w:keepNext/>
                    <w:keepLines/>
                    <w:widowControl w:val="0"/>
                    <w:spacing w:line="256" w:lineRule="auto"/>
                    <w:rPr>
                      <w:rFonts w:eastAsia="PMingLiU" w:cs="Arial"/>
                      <w:i/>
                      <w:szCs w:val="20"/>
                    </w:rPr>
                  </w:pPr>
                  <w:r w:rsidRPr="00FD73F9">
                    <w:rPr>
                      <w:rFonts w:eastAsia="PMingLiU" w:cs="Arial"/>
                      <w:i/>
                      <w:szCs w:val="20"/>
                    </w:rPr>
                    <w:t>[</w:t>
                  </w:r>
                  <w:r w:rsidRPr="00FD73F9">
                    <w:rPr>
                      <w:rFonts w:eastAsia="PMingLiU" w:cs="Arial" w:hint="eastAsia"/>
                      <w:i/>
                      <w:szCs w:val="20"/>
                      <w:lang w:val="zh-CN" w:eastAsia="zh-CN"/>
                    </w:rPr>
                    <w:t>1</w:t>
                  </w:r>
                  <w:r w:rsidRPr="00FD73F9">
                    <w:rPr>
                      <w:rFonts w:eastAsia="PMingLiU" w:cs="Arial"/>
                      <w:i/>
                      <w:szCs w:val="20"/>
                    </w:rPr>
                    <w:t>28, 256]</w:t>
                  </w:r>
                </w:p>
              </w:tc>
            </w:tr>
            <w:tr w:rsidR="00376D05" w:rsidRPr="00FD73F9" w14:paraId="77B7CFED"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25A77E3F"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hint="eastAsia"/>
                      <w:i/>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5A2F5AE" w14:textId="77777777" w:rsidR="00376D05" w:rsidRPr="00FD73F9" w:rsidRDefault="00376D05" w:rsidP="00376D05">
                  <w:pPr>
                    <w:keepNext/>
                    <w:keepLines/>
                    <w:widowControl w:val="0"/>
                    <w:spacing w:line="256" w:lineRule="auto"/>
                    <w:rPr>
                      <w:rFonts w:eastAsia="PMingLiU" w:cs="Arial"/>
                      <w:i/>
                      <w:szCs w:val="20"/>
                      <w:lang w:val="zh-CN" w:eastAsia="zh-CN"/>
                    </w:rPr>
                  </w:pPr>
                  <w:r w:rsidRPr="00FD73F9">
                    <w:rPr>
                      <w:rFonts w:eastAsia="PMingLiU" w:cs="Arial"/>
                      <w:i/>
                      <w:szCs w:val="20"/>
                    </w:rPr>
                    <w:t>[</w:t>
                  </w:r>
                  <w:r w:rsidRPr="00FD73F9">
                    <w:rPr>
                      <w:rFonts w:eastAsia="PMingLiU" w:cs="Arial" w:hint="eastAsia"/>
                      <w:i/>
                      <w:szCs w:val="20"/>
                      <w:lang w:val="zh-CN" w:eastAsia="zh-CN"/>
                    </w:rPr>
                    <w:t>56</w:t>
                  </w:r>
                  <w:r w:rsidRPr="00FD73F9">
                    <w:rPr>
                      <w:rFonts w:eastAsia="PMingLiU" w:cs="Arial"/>
                      <w:i/>
                      <w:szCs w:val="20"/>
                    </w:rPr>
                    <w:t>]</w:t>
                  </w:r>
                  <w:r w:rsidRPr="00FD73F9">
                    <w:rPr>
                      <w:rFonts w:eastAsia="PMingLiU" w:cs="Arial" w:hint="eastAsia"/>
                      <w:i/>
                      <w:szCs w:val="20"/>
                      <w:lang w:val="zh-CN" w:eastAsia="zh-CN"/>
                    </w:rPr>
                    <w:t xml:space="preserve"> dBm</w:t>
                  </w:r>
                </w:p>
              </w:tc>
            </w:tr>
            <w:tr w:rsidR="00376D05" w:rsidRPr="00FD73F9" w14:paraId="01A01859" w14:textId="77777777" w:rsidTr="00A10B3E">
              <w:trPr>
                <w:jc w:val="center"/>
              </w:trPr>
              <w:tc>
                <w:tcPr>
                  <w:tcW w:w="2132" w:type="dxa"/>
                  <w:tcBorders>
                    <w:top w:val="nil"/>
                    <w:left w:val="single" w:sz="8" w:space="0" w:color="000000"/>
                    <w:bottom w:val="single" w:sz="4" w:space="0" w:color="000000"/>
                    <w:right w:val="single" w:sz="8" w:space="0" w:color="000000"/>
                  </w:tcBorders>
                  <w:hideMark/>
                </w:tcPr>
                <w:p w14:paraId="61B0AE62" w14:textId="77777777" w:rsidR="00376D05" w:rsidRPr="00FD73F9" w:rsidRDefault="00376D05" w:rsidP="00376D05">
                  <w:pPr>
                    <w:keepNext/>
                    <w:keepLines/>
                    <w:widowControl w:val="0"/>
                    <w:spacing w:line="256" w:lineRule="auto"/>
                    <w:rPr>
                      <w:rFonts w:eastAsia="PMingLiU" w:cs="Arial"/>
                      <w:i/>
                      <w:szCs w:val="20"/>
                    </w:rPr>
                  </w:pPr>
                  <w:r w:rsidRPr="00FD73F9">
                    <w:rPr>
                      <w:rFonts w:eastAsia="PMingLiU" w:cs="Arial"/>
                      <w:i/>
                      <w:szCs w:val="20"/>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521EC609" w14:textId="77777777" w:rsidR="00376D05" w:rsidRPr="00FD73F9" w:rsidRDefault="00376D05" w:rsidP="00376D05">
                  <w:pPr>
                    <w:keepNext/>
                    <w:keepLines/>
                    <w:widowControl w:val="0"/>
                    <w:spacing w:line="256" w:lineRule="auto"/>
                    <w:rPr>
                      <w:rFonts w:eastAsia="PMingLiU" w:cs="Arial"/>
                      <w:i/>
                      <w:szCs w:val="20"/>
                    </w:rPr>
                  </w:pPr>
                  <w:r w:rsidRPr="00FD73F9">
                    <w:rPr>
                      <w:rFonts w:eastAsia="PMingLiU" w:cs="Arial"/>
                      <w:i/>
                      <w:szCs w:val="20"/>
                    </w:rPr>
                    <w:t>[</w:t>
                  </w:r>
                  <w:r w:rsidRPr="00FD73F9">
                    <w:rPr>
                      <w:rFonts w:eastAsia="PMingLiU" w:cs="Arial" w:hint="eastAsia"/>
                      <w:i/>
                      <w:szCs w:val="20"/>
                      <w:lang w:eastAsia="zh-CN"/>
                    </w:rPr>
                    <w:t>1</w:t>
                  </w:r>
                  <w:r w:rsidRPr="00FD73F9">
                    <w:rPr>
                      <w:rFonts w:eastAsia="PMingLiU" w:cs="Arial"/>
                      <w:i/>
                      <w:szCs w:val="20"/>
                    </w:rPr>
                    <w:t>28, 256]</w:t>
                  </w:r>
                </w:p>
              </w:tc>
            </w:tr>
          </w:tbl>
          <w:p w14:paraId="75D2AFF9" w14:textId="77777777" w:rsidR="00376D05" w:rsidRPr="00FD73F9" w:rsidRDefault="00376D05" w:rsidP="00376D05">
            <w:pPr>
              <w:spacing w:line="256" w:lineRule="auto"/>
              <w:rPr>
                <w:rFonts w:eastAsia="PMingLiU" w:cs="Arial"/>
                <w:i/>
                <w:lang w:eastAsia="zh-TW"/>
              </w:rPr>
            </w:pPr>
            <w:r w:rsidRPr="00FD73F9">
              <w:rPr>
                <w:rFonts w:eastAsiaTheme="minorEastAsia" w:cs="Arial" w:hint="eastAsia"/>
                <w:i/>
                <w:lang w:eastAsia="zh-CN"/>
              </w:rPr>
              <w:t>Note</w:t>
            </w:r>
            <w:r w:rsidRPr="00FD73F9">
              <w:rPr>
                <w:rFonts w:eastAsia="PMingLiU" w:cs="Arial"/>
                <w:i/>
                <w:lang w:eastAsia="zh-TW"/>
              </w:rPr>
              <w:t xml:space="preserve">: </w:t>
            </w:r>
            <w:r w:rsidRPr="00FD73F9">
              <w:rPr>
                <w:rFonts w:eastAsiaTheme="minorEastAsia" w:cs="Arial" w:hint="eastAsia"/>
                <w:i/>
                <w:lang w:eastAsia="zh-CN"/>
              </w:rPr>
              <w:t>B</w:t>
            </w:r>
            <w:r w:rsidRPr="00FD73F9">
              <w:rPr>
                <w:rFonts w:eastAsia="PMingLiU" w:cs="Arial"/>
                <w:i/>
                <w:lang w:eastAsia="zh-TW"/>
              </w:rPr>
              <w:t xml:space="preserve">racketed values </w:t>
            </w:r>
            <w:r w:rsidRPr="00FD73F9">
              <w:rPr>
                <w:rFonts w:eastAsiaTheme="minorEastAsia" w:cs="Arial" w:hint="eastAsia"/>
                <w:i/>
                <w:lang w:eastAsia="zh-CN"/>
              </w:rPr>
              <w:t>to be confirmed</w:t>
            </w:r>
            <w:r w:rsidRPr="00FD73F9">
              <w:rPr>
                <w:rFonts w:eastAsia="PMingLiU" w:cs="Arial"/>
                <w:i/>
                <w:lang w:eastAsia="zh-TW"/>
              </w:rPr>
              <w:t xml:space="preserve">. Other values </w:t>
            </w:r>
            <w:r w:rsidRPr="00FD73F9">
              <w:rPr>
                <w:rFonts w:eastAsiaTheme="minorEastAsia" w:cs="Arial" w:hint="eastAsia"/>
                <w:i/>
                <w:lang w:eastAsia="zh-CN"/>
              </w:rPr>
              <w:t xml:space="preserve">are </w:t>
            </w:r>
            <w:r w:rsidRPr="00FD73F9">
              <w:rPr>
                <w:rFonts w:eastAsia="PMingLiU" w:cs="Arial"/>
                <w:i/>
                <w:lang w:eastAsia="zh-TW"/>
              </w:rPr>
              <w:t>not precluded.</w:t>
            </w:r>
          </w:p>
          <w:p w14:paraId="2EB5D2A7" w14:textId="77777777" w:rsidR="00376D05" w:rsidRPr="00FD73F9" w:rsidRDefault="00376D05" w:rsidP="00376D05">
            <w:pPr>
              <w:rPr>
                <w:rFonts w:eastAsia="PMingLiU"/>
                <w:i/>
                <w:lang w:eastAsia="zh-TW"/>
              </w:rPr>
            </w:pPr>
            <w:r w:rsidRPr="00FD73F9">
              <w:rPr>
                <w:rFonts w:eastAsia="PMingLiU" w:cs="Arial"/>
                <w:i/>
                <w:lang w:eastAsia="zh-TW"/>
              </w:rPr>
              <w:t>The above configuration has no implication on supported BW, SCS for 6GR.</w:t>
            </w:r>
          </w:p>
          <w:p w14:paraId="21D8B3C4" w14:textId="77777777" w:rsidR="00FD73F9" w:rsidRPr="00FD73F9" w:rsidRDefault="00FD73F9" w:rsidP="00FD73F9">
            <w:pPr>
              <w:rPr>
                <w:rFonts w:eastAsia="等线"/>
                <w:i/>
                <w:highlight w:val="green"/>
                <w:lang w:eastAsia="zh-CN"/>
              </w:rPr>
            </w:pPr>
            <w:r w:rsidRPr="00FD73F9">
              <w:rPr>
                <w:rFonts w:eastAsia="等线" w:hint="eastAsia"/>
                <w:i/>
                <w:highlight w:val="green"/>
                <w:lang w:eastAsia="zh-CN"/>
              </w:rPr>
              <w:t>Agreement</w:t>
            </w:r>
          </w:p>
          <w:p w14:paraId="11753555" w14:textId="77777777" w:rsidR="00FD73F9" w:rsidRPr="00FD73F9" w:rsidRDefault="00FD73F9" w:rsidP="00FD73F9">
            <w:pPr>
              <w:spacing w:line="254" w:lineRule="auto"/>
              <w:rPr>
                <w:rFonts w:eastAsia="等线" w:cs="Arial"/>
                <w:i/>
                <w:lang w:eastAsia="zh-CN"/>
              </w:rPr>
            </w:pPr>
            <w:r w:rsidRPr="00FD73F9">
              <w:rPr>
                <w:rFonts w:eastAsia="等线" w:cs="Arial"/>
                <w:i/>
                <w:lang w:eastAsia="zh-CN"/>
              </w:rPr>
              <w:lastRenderedPageBreak/>
              <w:t>Study whether/how to further update the BS model considering the following aspects, e.g.,</w:t>
            </w:r>
          </w:p>
          <w:p w14:paraId="588BAA29" w14:textId="77777777" w:rsidR="00FD73F9" w:rsidRPr="00FD73F9" w:rsidRDefault="00FD73F9" w:rsidP="00FD73F9">
            <w:pPr>
              <w:numPr>
                <w:ilvl w:val="0"/>
                <w:numId w:val="18"/>
              </w:numPr>
              <w:autoSpaceDE/>
              <w:autoSpaceDN/>
              <w:adjustRightInd/>
              <w:snapToGrid/>
              <w:spacing w:after="0" w:line="254" w:lineRule="auto"/>
              <w:jc w:val="left"/>
              <w:rPr>
                <w:rFonts w:eastAsia="等线" w:cs="Arial"/>
                <w:i/>
                <w:lang w:eastAsia="zh-CN"/>
              </w:rPr>
            </w:pPr>
            <w:r w:rsidRPr="00FD73F9">
              <w:rPr>
                <w:rFonts w:eastAsia="等线" w:cs="Arial"/>
                <w:i/>
                <w:lang w:eastAsia="zh-CN"/>
              </w:rPr>
              <w:t xml:space="preserve">Whether to </w:t>
            </w:r>
            <w:proofErr w:type="spellStart"/>
            <w:r w:rsidRPr="00FD73F9">
              <w:rPr>
                <w:rFonts w:eastAsia="等线" w:cs="Arial"/>
                <w:i/>
                <w:lang w:eastAsia="zh-CN"/>
              </w:rPr>
              <w:t>downselect</w:t>
            </w:r>
            <w:proofErr w:type="spellEnd"/>
            <w:r w:rsidRPr="00FD73F9">
              <w:rPr>
                <w:rFonts w:eastAsia="等线" w:cs="Arial"/>
                <w:i/>
                <w:lang w:eastAsia="zh-CN"/>
              </w:rPr>
              <w:t xml:space="preserve"> between Cat.1 and Cat. 2,</w:t>
            </w:r>
          </w:p>
          <w:p w14:paraId="010BCE26" w14:textId="77777777" w:rsidR="00FD73F9" w:rsidRPr="00FD73F9" w:rsidRDefault="00FD73F9" w:rsidP="00FD73F9">
            <w:pPr>
              <w:numPr>
                <w:ilvl w:val="0"/>
                <w:numId w:val="18"/>
              </w:numPr>
              <w:autoSpaceDE/>
              <w:autoSpaceDN/>
              <w:adjustRightInd/>
              <w:snapToGrid/>
              <w:spacing w:after="0" w:line="254" w:lineRule="auto"/>
              <w:jc w:val="left"/>
              <w:rPr>
                <w:rFonts w:eastAsia="等线" w:cs="Arial"/>
                <w:i/>
                <w:lang w:eastAsia="zh-CN"/>
              </w:rPr>
            </w:pPr>
            <w:r w:rsidRPr="00FD73F9">
              <w:rPr>
                <w:rFonts w:eastAsia="等线" w:cs="Arial"/>
                <w:i/>
                <w:lang w:eastAsia="zh-CN"/>
              </w:rPr>
              <w:t>Updates of parameter values (including defining a new Cat),</w:t>
            </w:r>
          </w:p>
          <w:p w14:paraId="3CF046D2" w14:textId="77777777" w:rsidR="00FD73F9" w:rsidRPr="00FD73F9" w:rsidRDefault="00FD73F9" w:rsidP="00FD73F9">
            <w:pPr>
              <w:numPr>
                <w:ilvl w:val="0"/>
                <w:numId w:val="18"/>
              </w:numPr>
              <w:autoSpaceDE/>
              <w:autoSpaceDN/>
              <w:adjustRightInd/>
              <w:snapToGrid/>
              <w:spacing w:after="0" w:line="254" w:lineRule="auto"/>
              <w:jc w:val="left"/>
              <w:rPr>
                <w:rFonts w:eastAsia="等线" w:cs="Arial"/>
                <w:i/>
                <w:lang w:eastAsia="zh-CN"/>
              </w:rPr>
            </w:pPr>
            <w:r w:rsidRPr="00FD73F9">
              <w:rPr>
                <w:rFonts w:eastAsia="等线" w:cs="Arial"/>
                <w:i/>
                <w:lang w:eastAsia="zh-CN"/>
              </w:rPr>
              <w:t>Updates of power scaling, power states (including additional PSs)</w:t>
            </w:r>
          </w:p>
          <w:p w14:paraId="68D9B6E9" w14:textId="77777777" w:rsidR="00FD73F9" w:rsidRPr="00FD73F9" w:rsidRDefault="00FD73F9" w:rsidP="00FD73F9">
            <w:pPr>
              <w:numPr>
                <w:ilvl w:val="0"/>
                <w:numId w:val="18"/>
              </w:numPr>
              <w:autoSpaceDE/>
              <w:autoSpaceDN/>
              <w:adjustRightInd/>
              <w:snapToGrid/>
              <w:spacing w:after="0" w:line="254" w:lineRule="auto"/>
              <w:jc w:val="left"/>
              <w:rPr>
                <w:rFonts w:eastAsia="等线" w:cs="Arial"/>
                <w:i/>
                <w:lang w:eastAsia="zh-CN"/>
              </w:rPr>
            </w:pPr>
            <w:r w:rsidRPr="00FD73F9">
              <w:rPr>
                <w:rFonts w:eastAsia="等线" w:cs="Arial"/>
                <w:i/>
                <w:lang w:eastAsia="zh-CN"/>
              </w:rPr>
              <w:t>Etc.</w:t>
            </w:r>
          </w:p>
          <w:p w14:paraId="2392A37F" w14:textId="77777777" w:rsidR="00B41953" w:rsidRDefault="00FD73F9" w:rsidP="00CF1FFC">
            <w:pPr>
              <w:tabs>
                <w:tab w:val="left" w:pos="0"/>
              </w:tabs>
              <w:spacing w:line="256" w:lineRule="auto"/>
              <w:rPr>
                <w:rFonts w:eastAsia="Calibri" w:cs="Arial"/>
                <w:i/>
                <w:lang w:eastAsia="zh-CN"/>
              </w:rPr>
            </w:pPr>
            <w:r w:rsidRPr="00FD73F9">
              <w:rPr>
                <w:rFonts w:eastAsiaTheme="minorEastAsia" w:cs="Arial" w:hint="eastAsia"/>
                <w:i/>
                <w:lang w:eastAsia="zh-CN"/>
              </w:rPr>
              <w:t xml:space="preserve">Note: </w:t>
            </w:r>
            <w:r w:rsidRPr="00FD73F9">
              <w:rPr>
                <w:rFonts w:eastAsia="Calibri" w:cs="Arial"/>
                <w:i/>
                <w:lang w:eastAsia="zh-CN"/>
              </w:rPr>
              <w:t>The defined BS power models does not preclude use case-specific enhancements regarding, e.g., multi-</w:t>
            </w:r>
            <w:proofErr w:type="spellStart"/>
            <w:r w:rsidRPr="00FD73F9">
              <w:rPr>
                <w:rFonts w:eastAsia="Calibri" w:cs="Arial"/>
                <w:i/>
                <w:lang w:eastAsia="zh-CN"/>
              </w:rPr>
              <w:t>TRP</w:t>
            </w:r>
            <w:proofErr w:type="spellEnd"/>
            <w:r w:rsidRPr="00FD73F9">
              <w:rPr>
                <w:rFonts w:eastAsia="Calibri" w:cs="Arial"/>
                <w:i/>
                <w:lang w:eastAsia="zh-CN"/>
              </w:rPr>
              <w:t xml:space="preserve">, </w:t>
            </w:r>
            <w:proofErr w:type="spellStart"/>
            <w:r w:rsidRPr="00FD73F9">
              <w:rPr>
                <w:rFonts w:eastAsia="Calibri" w:cs="Arial"/>
                <w:i/>
                <w:lang w:eastAsia="zh-CN"/>
              </w:rPr>
              <w:t>SBFD</w:t>
            </w:r>
            <w:proofErr w:type="spellEnd"/>
            <w:r w:rsidRPr="00FD73F9">
              <w:rPr>
                <w:rFonts w:eastAsia="Calibri" w:cs="Arial"/>
                <w:i/>
                <w:lang w:eastAsia="zh-CN"/>
              </w:rPr>
              <w:t xml:space="preserve">, multi-carrier </w:t>
            </w:r>
            <w:proofErr w:type="spellStart"/>
            <w:r w:rsidRPr="00FD73F9">
              <w:rPr>
                <w:rFonts w:eastAsia="Calibri" w:cs="Arial"/>
                <w:i/>
                <w:lang w:eastAsia="zh-CN"/>
              </w:rPr>
              <w:t>etc</w:t>
            </w:r>
            <w:proofErr w:type="spellEnd"/>
          </w:p>
          <w:p w14:paraId="4B971501" w14:textId="77777777" w:rsidR="00AA420D" w:rsidRPr="00FD73F9" w:rsidRDefault="00AA420D" w:rsidP="00AA420D">
            <w:pPr>
              <w:tabs>
                <w:tab w:val="left" w:pos="0"/>
              </w:tabs>
              <w:suppressAutoHyphens/>
              <w:spacing w:line="256" w:lineRule="auto"/>
              <w:rPr>
                <w:rFonts w:eastAsiaTheme="minorEastAsia" w:cs="Arial"/>
                <w:i/>
                <w:highlight w:val="green"/>
                <w:lang w:eastAsia="zh-CN"/>
              </w:rPr>
            </w:pPr>
            <w:r w:rsidRPr="00FD73F9">
              <w:rPr>
                <w:rFonts w:eastAsiaTheme="minorEastAsia" w:cs="Arial" w:hint="eastAsia"/>
                <w:i/>
                <w:highlight w:val="green"/>
                <w:lang w:eastAsia="zh-CN"/>
              </w:rPr>
              <w:t>Agreement</w:t>
            </w:r>
          </w:p>
          <w:p w14:paraId="52F9ABD4" w14:textId="7E0DA758" w:rsidR="00AA420D" w:rsidRPr="00CF1FFC" w:rsidRDefault="00AA420D" w:rsidP="00AA420D">
            <w:pPr>
              <w:tabs>
                <w:tab w:val="left" w:pos="0"/>
              </w:tabs>
              <w:spacing w:line="256" w:lineRule="auto"/>
              <w:rPr>
                <w:rFonts w:eastAsiaTheme="minorEastAsia" w:cs="Arial"/>
                <w:i/>
                <w:lang w:eastAsia="zh-CN"/>
              </w:rPr>
            </w:pPr>
            <w:r w:rsidRPr="00FD73F9">
              <w:rPr>
                <w:i/>
              </w:rPr>
              <w:t xml:space="preserve">For evaluation purposes, study extending </w:t>
            </w:r>
            <w:r w:rsidRPr="00FD73F9">
              <w:rPr>
                <w:rFonts w:hint="eastAsia"/>
                <w:i/>
              </w:rPr>
              <w:t>NR</w:t>
            </w:r>
            <w:r w:rsidRPr="00FD73F9">
              <w:rPr>
                <w:i/>
              </w:rPr>
              <w:t xml:space="preserve"> UE power consumption scaling </w:t>
            </w:r>
            <w:proofErr w:type="spellStart"/>
            <w:r w:rsidRPr="00FD73F9">
              <w:rPr>
                <w:i/>
              </w:rPr>
              <w:t>w.r.t.</w:t>
            </w:r>
            <w:proofErr w:type="spellEnd"/>
            <w:r w:rsidRPr="00FD73F9">
              <w:rPr>
                <w:i/>
              </w:rPr>
              <w:t xml:space="preserve"> </w:t>
            </w:r>
            <w:r w:rsidRPr="00FD73F9">
              <w:rPr>
                <w:rFonts w:eastAsiaTheme="minorEastAsia" w:hint="eastAsia"/>
                <w:i/>
                <w:lang w:eastAsia="zh-CN"/>
              </w:rPr>
              <w:t xml:space="preserve">at least </w:t>
            </w:r>
            <w:r w:rsidRPr="00FD73F9">
              <w:rPr>
                <w:i/>
              </w:rPr>
              <w:t xml:space="preserve">BW and/or antenna setting, considering </w:t>
            </w:r>
            <w:r w:rsidRPr="00FD73F9">
              <w:rPr>
                <w:rFonts w:eastAsiaTheme="minorEastAsia" w:hint="eastAsia"/>
                <w:i/>
                <w:lang w:eastAsia="zh-CN"/>
              </w:rPr>
              <w:t xml:space="preserve">at least </w:t>
            </w:r>
            <w:r w:rsidRPr="00FD73F9">
              <w:rPr>
                <w:i/>
              </w:rPr>
              <w:t>the different characteristics in RF</w:t>
            </w:r>
            <w:r w:rsidRPr="00FD73F9">
              <w:rPr>
                <w:rFonts w:hint="eastAsia"/>
                <w:i/>
              </w:rPr>
              <w:t>/</w:t>
            </w:r>
            <w:r w:rsidRPr="00FD73F9">
              <w:rPr>
                <w:i/>
              </w:rPr>
              <w:t>BB power consumption and static/dynamic power consumption.</w:t>
            </w:r>
          </w:p>
        </w:tc>
      </w:tr>
    </w:tbl>
    <w:p w14:paraId="3C27EB8F" w14:textId="3E79F9D8" w:rsidR="003D614A" w:rsidRDefault="00A40FF7" w:rsidP="00D63373">
      <w:pPr>
        <w:tabs>
          <w:tab w:val="left" w:pos="720"/>
        </w:tabs>
        <w:spacing w:before="120" w:line="276" w:lineRule="auto"/>
        <w:rPr>
          <w:lang w:eastAsia="zh-CN"/>
        </w:rPr>
      </w:pPr>
      <w:r w:rsidRPr="00A40FF7">
        <w:rPr>
          <w:lang w:eastAsia="zh-CN"/>
        </w:rPr>
        <w:lastRenderedPageBreak/>
        <w:t>Regarding the reference configuration of the 7GHz BS power model, more consideration should be given to typical configurations in actual scenarios rather than the maximum configuration.</w:t>
      </w:r>
      <w:r w:rsidR="00267F8B" w:rsidRPr="00267F8B">
        <w:t xml:space="preserve"> </w:t>
      </w:r>
      <w:r w:rsidR="00267F8B" w:rsidRPr="00267F8B">
        <w:rPr>
          <w:lang w:eastAsia="zh-CN"/>
        </w:rPr>
        <w:t>For example, in 5G deployment scenarios, 32TRX is the mainstream deployment base station type, while 128TRX is not commercially available, and the proportion of 64TRX deployments is extremely low. Therefore, even if energy-saving gains are evaluated for 64TRX/128TRX, they do not represent the gains in actual scenarios.</w:t>
      </w:r>
      <w:r w:rsidR="00267F8B" w:rsidRPr="00267F8B">
        <w:t xml:space="preserve"> </w:t>
      </w:r>
      <w:r w:rsidR="00267F8B" w:rsidRPr="00267F8B">
        <w:rPr>
          <w:lang w:eastAsia="zh-CN"/>
        </w:rPr>
        <w:t>Therefore, we recommend confirming the following typical configurations.</w:t>
      </w:r>
    </w:p>
    <w:p w14:paraId="68729B79" w14:textId="4A001DE7" w:rsidR="00267F8B" w:rsidRPr="00922299" w:rsidRDefault="00267F8B" w:rsidP="00922299">
      <w:pPr>
        <w:tabs>
          <w:tab w:val="left" w:pos="720"/>
        </w:tabs>
        <w:spacing w:before="120" w:line="276" w:lineRule="auto"/>
        <w:jc w:val="center"/>
        <w:rPr>
          <w:b/>
          <w:bCs/>
          <w:lang w:eastAsia="zh-CN"/>
        </w:rPr>
      </w:pPr>
      <w:r w:rsidRPr="00922299">
        <w:rPr>
          <w:rFonts w:hint="eastAsia"/>
          <w:b/>
          <w:bCs/>
          <w:lang w:eastAsia="zh-CN"/>
        </w:rPr>
        <w:t>T</w:t>
      </w:r>
      <w:r w:rsidRPr="00922299">
        <w:rPr>
          <w:b/>
          <w:bCs/>
          <w:lang w:eastAsia="zh-CN"/>
        </w:rPr>
        <w:t xml:space="preserve">able 1. </w:t>
      </w:r>
      <w:r w:rsidR="00922299" w:rsidRPr="00922299">
        <w:rPr>
          <w:b/>
          <w:bCs/>
          <w:lang w:eastAsia="zh-CN"/>
        </w:rPr>
        <w:t xml:space="preserve">Reference configuration </w:t>
      </w:r>
      <w:r w:rsidR="00E05549" w:rsidRPr="00E05549">
        <w:rPr>
          <w:rFonts w:hint="eastAsia"/>
          <w:b/>
          <w:bCs/>
          <w:lang w:eastAsia="zh-CN"/>
        </w:rPr>
        <w:t>for Set 4 around 7 GHz</w:t>
      </w:r>
    </w:p>
    <w:tbl>
      <w:tblPr>
        <w:tblW w:w="4215" w:type="dxa"/>
        <w:jc w:val="center"/>
        <w:tblLook w:val="04A0" w:firstRow="1" w:lastRow="0" w:firstColumn="1" w:lastColumn="0" w:noHBand="0" w:noVBand="1"/>
      </w:tblPr>
      <w:tblGrid>
        <w:gridCol w:w="2129"/>
        <w:gridCol w:w="2086"/>
      </w:tblGrid>
      <w:tr w:rsidR="00267F8B" w:rsidRPr="00FD73F9" w14:paraId="1EB03803" w14:textId="77777777" w:rsidTr="00267F8B">
        <w:trPr>
          <w:jc w:val="center"/>
        </w:trPr>
        <w:tc>
          <w:tcPr>
            <w:tcW w:w="2132" w:type="dxa"/>
            <w:tcBorders>
              <w:top w:val="single" w:sz="8" w:space="0" w:color="000000"/>
              <w:left w:val="single" w:sz="8" w:space="0" w:color="000000"/>
              <w:bottom w:val="single" w:sz="8" w:space="0" w:color="000000"/>
              <w:right w:val="single" w:sz="8" w:space="0" w:color="000000"/>
            </w:tcBorders>
            <w:shd w:val="pct20" w:color="auto" w:fill="auto"/>
            <w:hideMark/>
          </w:tcPr>
          <w:p w14:paraId="26C28C65" w14:textId="77777777" w:rsidR="00267F8B" w:rsidRPr="00267F8B" w:rsidRDefault="00267F8B" w:rsidP="00A10B3E">
            <w:pPr>
              <w:keepNext/>
              <w:keepLines/>
              <w:widowControl w:val="0"/>
              <w:tabs>
                <w:tab w:val="left" w:pos="720"/>
              </w:tabs>
              <w:spacing w:line="256" w:lineRule="auto"/>
              <w:rPr>
                <w:rFonts w:eastAsiaTheme="minorEastAsia" w:cs="Arial"/>
                <w:iCs/>
                <w:szCs w:val="20"/>
                <w:lang w:eastAsia="zh-CN"/>
              </w:rPr>
            </w:pPr>
            <w:r w:rsidRPr="00267F8B">
              <w:rPr>
                <w:rFonts w:eastAsia="PMingLiU" w:cs="Arial"/>
                <w:iCs/>
                <w:szCs w:val="20"/>
              </w:rPr>
              <w:t>Property</w:t>
            </w:r>
          </w:p>
        </w:tc>
        <w:tc>
          <w:tcPr>
            <w:tcW w:w="2088" w:type="dxa"/>
            <w:tcBorders>
              <w:top w:val="single" w:sz="8" w:space="0" w:color="000000"/>
              <w:left w:val="nil"/>
              <w:bottom w:val="single" w:sz="8" w:space="0" w:color="000000"/>
              <w:right w:val="single" w:sz="8" w:space="0" w:color="000000"/>
            </w:tcBorders>
            <w:shd w:val="pct20" w:color="auto" w:fill="auto"/>
            <w:tcMar>
              <w:top w:w="0" w:type="dxa"/>
              <w:left w:w="10" w:type="dxa"/>
              <w:bottom w:w="0" w:type="dxa"/>
              <w:right w:w="10" w:type="dxa"/>
            </w:tcMar>
            <w:hideMark/>
          </w:tcPr>
          <w:p w14:paraId="1090D10A" w14:textId="77777777" w:rsidR="00267F8B" w:rsidRPr="00267F8B" w:rsidRDefault="00267F8B" w:rsidP="00A10B3E">
            <w:pPr>
              <w:keepNext/>
              <w:keepLines/>
              <w:widowControl w:val="0"/>
              <w:tabs>
                <w:tab w:val="left" w:pos="720"/>
              </w:tabs>
              <w:spacing w:line="256" w:lineRule="auto"/>
              <w:rPr>
                <w:rFonts w:eastAsia="PMingLiU" w:cs="Arial"/>
                <w:iCs/>
                <w:szCs w:val="20"/>
                <w:lang w:eastAsia="zh-CN"/>
              </w:rPr>
            </w:pPr>
            <w:r w:rsidRPr="00267F8B">
              <w:rPr>
                <w:rFonts w:eastAsiaTheme="minorEastAsia" w:cs="Arial"/>
                <w:iCs/>
                <w:szCs w:val="20"/>
                <w:lang w:eastAsia="zh-CN"/>
              </w:rPr>
              <w:t>C</w:t>
            </w:r>
            <w:r w:rsidRPr="00267F8B">
              <w:rPr>
                <w:rFonts w:eastAsiaTheme="minorEastAsia" w:cs="Arial" w:hint="eastAsia"/>
                <w:iCs/>
                <w:szCs w:val="20"/>
                <w:lang w:eastAsia="zh-CN"/>
              </w:rPr>
              <w:t xml:space="preserve">onfiguration for </w:t>
            </w:r>
            <w:r w:rsidRPr="00267F8B">
              <w:rPr>
                <w:rFonts w:eastAsia="PMingLiU" w:cs="Arial" w:hint="eastAsia"/>
                <w:iCs/>
                <w:szCs w:val="20"/>
                <w:lang w:eastAsia="zh-CN"/>
              </w:rPr>
              <w:t>Set 4 around 7 GHz</w:t>
            </w:r>
          </w:p>
        </w:tc>
      </w:tr>
      <w:tr w:rsidR="00267F8B" w:rsidRPr="00FD73F9" w14:paraId="6BDFACD4"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69619A96"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07461FA"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TDD</w:t>
            </w:r>
          </w:p>
        </w:tc>
      </w:tr>
      <w:tr w:rsidR="00267F8B" w:rsidRPr="00FD73F9" w14:paraId="228A1C12"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7EF62843"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4739E3B" w14:textId="5998EEFB" w:rsidR="00267F8B" w:rsidRPr="00267F8B" w:rsidRDefault="00267F8B" w:rsidP="00A10B3E">
            <w:pPr>
              <w:keepNext/>
              <w:keepLines/>
              <w:widowControl w:val="0"/>
              <w:spacing w:line="256" w:lineRule="auto"/>
              <w:rPr>
                <w:rFonts w:eastAsia="PMingLiU" w:cs="Arial"/>
                <w:iCs/>
                <w:szCs w:val="20"/>
                <w:lang w:eastAsia="zh-CN"/>
              </w:rPr>
            </w:pPr>
            <w:r w:rsidRPr="00267F8B">
              <w:rPr>
                <w:rFonts w:eastAsia="PMingLiU" w:cs="Arial"/>
                <w:iCs/>
                <w:szCs w:val="20"/>
              </w:rPr>
              <w:t>200</w:t>
            </w:r>
            <w:r w:rsidRPr="00267F8B">
              <w:rPr>
                <w:rFonts w:eastAsia="PMingLiU" w:cs="Arial" w:hint="eastAsia"/>
                <w:iCs/>
                <w:szCs w:val="20"/>
                <w:lang w:val="zh-CN" w:eastAsia="zh-CN"/>
              </w:rPr>
              <w:t xml:space="preserve"> MHz </w:t>
            </w:r>
          </w:p>
        </w:tc>
      </w:tr>
      <w:tr w:rsidR="00267F8B" w:rsidRPr="00FD73F9" w14:paraId="2ED46CF2"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2763A1D4"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443F9D7" w14:textId="4E797DF8" w:rsidR="00267F8B" w:rsidRPr="00267F8B" w:rsidRDefault="00267F8B" w:rsidP="00A10B3E">
            <w:pPr>
              <w:keepNext/>
              <w:keepLines/>
              <w:widowControl w:val="0"/>
              <w:spacing w:line="256" w:lineRule="auto"/>
              <w:rPr>
                <w:rFonts w:eastAsia="PMingLiU" w:cs="Arial"/>
                <w:iCs/>
                <w:szCs w:val="20"/>
                <w:lang w:eastAsia="zh-CN"/>
              </w:rPr>
            </w:pPr>
            <w:r w:rsidRPr="00267F8B">
              <w:rPr>
                <w:rFonts w:eastAsia="PMingLiU" w:cs="Arial" w:hint="eastAsia"/>
                <w:iCs/>
                <w:szCs w:val="20"/>
                <w:lang w:val="zh-CN" w:eastAsia="zh-CN"/>
              </w:rPr>
              <w:t>30 kHz</w:t>
            </w:r>
          </w:p>
        </w:tc>
      </w:tr>
      <w:tr w:rsidR="00267F8B" w:rsidRPr="00FD73F9" w14:paraId="62C637F7"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26645077"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16FA2D2"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1</w:t>
            </w:r>
          </w:p>
        </w:tc>
      </w:tr>
      <w:tr w:rsidR="00267F8B" w:rsidRPr="00FD73F9" w14:paraId="7918CA2B"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695DEB4D" w14:textId="77777777" w:rsidR="00267F8B" w:rsidRPr="00267F8B" w:rsidRDefault="00267F8B" w:rsidP="00A10B3E">
            <w:pPr>
              <w:keepNext/>
              <w:keepLines/>
              <w:widowControl w:val="0"/>
              <w:spacing w:line="256" w:lineRule="auto"/>
              <w:rPr>
                <w:rFonts w:eastAsia="PMingLiU" w:cs="Arial"/>
                <w:iCs/>
                <w:szCs w:val="20"/>
              </w:rPr>
            </w:pPr>
            <w:r w:rsidRPr="00267F8B">
              <w:rPr>
                <w:rFonts w:eastAsia="PMingLiU" w:cs="Arial"/>
                <w:iCs/>
                <w:szCs w:val="20"/>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318CA61" w14:textId="7831F3F9" w:rsidR="00267F8B" w:rsidRPr="00267F8B" w:rsidRDefault="00267F8B" w:rsidP="00A10B3E">
            <w:pPr>
              <w:keepNext/>
              <w:keepLines/>
              <w:widowControl w:val="0"/>
              <w:spacing w:line="256" w:lineRule="auto"/>
              <w:rPr>
                <w:rFonts w:eastAsia="PMingLiU" w:cs="Arial"/>
                <w:iCs/>
                <w:szCs w:val="20"/>
              </w:rPr>
            </w:pPr>
            <w:r w:rsidRPr="00267F8B">
              <w:rPr>
                <w:rFonts w:eastAsia="PMingLiU" w:cs="Arial" w:hint="eastAsia"/>
                <w:iCs/>
                <w:szCs w:val="20"/>
                <w:lang w:val="zh-CN" w:eastAsia="zh-CN"/>
              </w:rPr>
              <w:t>1</w:t>
            </w:r>
            <w:r w:rsidRPr="00267F8B">
              <w:rPr>
                <w:rFonts w:eastAsia="PMingLiU" w:cs="Arial"/>
                <w:iCs/>
                <w:szCs w:val="20"/>
              </w:rPr>
              <w:t>28</w:t>
            </w:r>
          </w:p>
        </w:tc>
      </w:tr>
      <w:tr w:rsidR="00267F8B" w:rsidRPr="00FD73F9" w14:paraId="4D67C285" w14:textId="77777777" w:rsidTr="00A10B3E">
        <w:trPr>
          <w:jc w:val="center"/>
        </w:trPr>
        <w:tc>
          <w:tcPr>
            <w:tcW w:w="2132" w:type="dxa"/>
            <w:tcBorders>
              <w:top w:val="nil"/>
              <w:left w:val="single" w:sz="8" w:space="0" w:color="000000"/>
              <w:bottom w:val="single" w:sz="8" w:space="0" w:color="000000"/>
              <w:right w:val="single" w:sz="8" w:space="0" w:color="000000"/>
            </w:tcBorders>
            <w:hideMark/>
          </w:tcPr>
          <w:p w14:paraId="4710D925" w14:textId="77777777"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C672E4A" w14:textId="7E03818F" w:rsidR="00267F8B" w:rsidRPr="00267F8B" w:rsidRDefault="00267F8B" w:rsidP="00A10B3E">
            <w:pPr>
              <w:keepNext/>
              <w:keepLines/>
              <w:widowControl w:val="0"/>
              <w:spacing w:line="256" w:lineRule="auto"/>
              <w:rPr>
                <w:rFonts w:eastAsia="PMingLiU" w:cs="Arial"/>
                <w:iCs/>
                <w:szCs w:val="20"/>
                <w:lang w:val="zh-CN" w:eastAsia="zh-CN"/>
              </w:rPr>
            </w:pPr>
            <w:r w:rsidRPr="00267F8B">
              <w:rPr>
                <w:rFonts w:eastAsia="PMingLiU" w:cs="Arial" w:hint="eastAsia"/>
                <w:iCs/>
                <w:szCs w:val="20"/>
                <w:lang w:val="zh-CN" w:eastAsia="zh-CN"/>
              </w:rPr>
              <w:t>56 dBm</w:t>
            </w:r>
          </w:p>
        </w:tc>
      </w:tr>
      <w:tr w:rsidR="00267F8B" w:rsidRPr="00FD73F9" w14:paraId="0E141439" w14:textId="77777777" w:rsidTr="00A10B3E">
        <w:trPr>
          <w:jc w:val="center"/>
        </w:trPr>
        <w:tc>
          <w:tcPr>
            <w:tcW w:w="2132" w:type="dxa"/>
            <w:tcBorders>
              <w:top w:val="nil"/>
              <w:left w:val="single" w:sz="8" w:space="0" w:color="000000"/>
              <w:bottom w:val="single" w:sz="4" w:space="0" w:color="000000"/>
              <w:right w:val="single" w:sz="8" w:space="0" w:color="000000"/>
            </w:tcBorders>
            <w:hideMark/>
          </w:tcPr>
          <w:p w14:paraId="209E490D" w14:textId="77777777" w:rsidR="00267F8B" w:rsidRPr="00267F8B" w:rsidRDefault="00267F8B" w:rsidP="00A10B3E">
            <w:pPr>
              <w:keepNext/>
              <w:keepLines/>
              <w:widowControl w:val="0"/>
              <w:spacing w:line="256" w:lineRule="auto"/>
              <w:rPr>
                <w:rFonts w:eastAsia="PMingLiU" w:cs="Arial"/>
                <w:iCs/>
                <w:szCs w:val="20"/>
              </w:rPr>
            </w:pPr>
            <w:r w:rsidRPr="00267F8B">
              <w:rPr>
                <w:rFonts w:eastAsia="PMingLiU" w:cs="Arial"/>
                <w:iCs/>
                <w:szCs w:val="20"/>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73653E4D" w14:textId="57CF1588" w:rsidR="00267F8B" w:rsidRPr="00267F8B" w:rsidRDefault="00267F8B" w:rsidP="00A10B3E">
            <w:pPr>
              <w:keepNext/>
              <w:keepLines/>
              <w:widowControl w:val="0"/>
              <w:spacing w:line="256" w:lineRule="auto"/>
              <w:rPr>
                <w:rFonts w:eastAsia="PMingLiU" w:cs="Arial"/>
                <w:iCs/>
                <w:szCs w:val="20"/>
              </w:rPr>
            </w:pPr>
            <w:r w:rsidRPr="00267F8B">
              <w:rPr>
                <w:rFonts w:eastAsia="PMingLiU" w:cs="Arial" w:hint="eastAsia"/>
                <w:iCs/>
                <w:szCs w:val="20"/>
                <w:lang w:eastAsia="zh-CN"/>
              </w:rPr>
              <w:t>1</w:t>
            </w:r>
            <w:r w:rsidRPr="00267F8B">
              <w:rPr>
                <w:rFonts w:eastAsia="PMingLiU" w:cs="Arial"/>
                <w:iCs/>
                <w:szCs w:val="20"/>
              </w:rPr>
              <w:t>28</w:t>
            </w:r>
          </w:p>
        </w:tc>
      </w:tr>
    </w:tbl>
    <w:p w14:paraId="13E2D8F4" w14:textId="65B48941" w:rsidR="00EC3E9B" w:rsidRDefault="00EC3E9B" w:rsidP="00EC3E9B">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13</w:t>
      </w:r>
      <w:r w:rsidRPr="00EC3E9B">
        <w:rPr>
          <w:b/>
          <w:bCs/>
          <w:i/>
          <w:kern w:val="2"/>
          <w:lang w:eastAsia="zh-CN"/>
        </w:rPr>
        <w:t xml:space="preserve">: </w:t>
      </w:r>
      <w:r w:rsidR="005E2CB4" w:rsidRPr="005E2CB4">
        <w:rPr>
          <w:b/>
          <w:bCs/>
          <w:i/>
          <w:kern w:val="2"/>
          <w:lang w:eastAsia="zh-CN"/>
        </w:rPr>
        <w:t>Confirm the reference configuration for</w:t>
      </w:r>
      <w:r w:rsidR="005E2CB4">
        <w:rPr>
          <w:b/>
          <w:bCs/>
          <w:i/>
          <w:kern w:val="2"/>
          <w:lang w:eastAsia="zh-CN"/>
        </w:rPr>
        <w:t xml:space="preserve"> set4</w:t>
      </w:r>
      <w:r w:rsidR="005E2CB4" w:rsidRPr="005E2CB4">
        <w:rPr>
          <w:b/>
          <w:bCs/>
          <w:i/>
          <w:kern w:val="2"/>
          <w:lang w:eastAsia="zh-CN"/>
        </w:rPr>
        <w:t xml:space="preserve"> </w:t>
      </w:r>
      <w:r w:rsidR="005E2CB4" w:rsidRPr="00E05549">
        <w:rPr>
          <w:rFonts w:hint="eastAsia"/>
          <w:b/>
          <w:bCs/>
          <w:lang w:eastAsia="zh-CN"/>
        </w:rPr>
        <w:t>around 7 GHz</w:t>
      </w:r>
      <w:r w:rsidR="005E2CB4" w:rsidRPr="005E2CB4">
        <w:rPr>
          <w:b/>
          <w:bCs/>
          <w:i/>
          <w:kern w:val="2"/>
          <w:lang w:eastAsia="zh-CN"/>
        </w:rPr>
        <w:t xml:space="preserve"> in Table 1</w:t>
      </w:r>
      <w:r w:rsidRPr="00EC3E9B">
        <w:rPr>
          <w:b/>
          <w:bCs/>
          <w:i/>
          <w:kern w:val="2"/>
          <w:lang w:eastAsia="zh-CN"/>
        </w:rPr>
        <w:t>.</w:t>
      </w:r>
    </w:p>
    <w:p w14:paraId="0AB17333" w14:textId="72067E80" w:rsidR="001D56E4" w:rsidRDefault="0065685F" w:rsidP="00EC3E9B">
      <w:pPr>
        <w:tabs>
          <w:tab w:val="left" w:pos="720"/>
        </w:tabs>
        <w:spacing w:before="120" w:line="276" w:lineRule="auto"/>
        <w:rPr>
          <w:lang w:eastAsia="zh-CN"/>
        </w:rPr>
      </w:pPr>
      <w:r w:rsidRPr="0065685F">
        <w:rPr>
          <w:lang w:eastAsia="zh-CN"/>
        </w:rPr>
        <w:t>Regarding the category of BS, during the 5G evaluation, the assessment is conducted on the categories of base stations that are already commercially available. Therefore, there are different categories of base stations with varying capabilities. However, 6G is currently in the initial research phase, and it will take a long time before it becomes commercially available. Additionally, there is a generational difference compared to 5G. Therefore, it is recommended to define a new category of BS with better transition time and relative power values.</w:t>
      </w:r>
    </w:p>
    <w:p w14:paraId="25DE2698" w14:textId="76BF1A3B" w:rsidR="00906EB1" w:rsidRPr="00AA420D" w:rsidRDefault="0065685F" w:rsidP="00D63373">
      <w:pPr>
        <w:tabs>
          <w:tab w:val="left" w:pos="720"/>
        </w:tabs>
        <w:spacing w:before="120" w:line="276" w:lineRule="auto"/>
        <w:rPr>
          <w:b/>
          <w:bCs/>
          <w:i/>
          <w:kern w:val="2"/>
          <w:lang w:eastAsia="zh-CN"/>
        </w:rPr>
      </w:pPr>
      <w:r w:rsidRPr="0065685F">
        <w:rPr>
          <w:rFonts w:hint="eastAsia"/>
          <w:b/>
          <w:bCs/>
          <w:i/>
          <w:kern w:val="2"/>
          <w:lang w:eastAsia="zh-CN"/>
        </w:rPr>
        <w:t>P</w:t>
      </w:r>
      <w:r w:rsidRPr="0065685F">
        <w:rPr>
          <w:b/>
          <w:bCs/>
          <w:i/>
          <w:kern w:val="2"/>
          <w:lang w:eastAsia="zh-CN"/>
        </w:rPr>
        <w:t>roposal</w:t>
      </w:r>
      <w:r>
        <w:rPr>
          <w:b/>
          <w:bCs/>
          <w:i/>
          <w:kern w:val="2"/>
          <w:lang w:eastAsia="zh-CN"/>
        </w:rPr>
        <w:t xml:space="preserve"> </w:t>
      </w:r>
      <w:r w:rsidRPr="0065685F">
        <w:rPr>
          <w:b/>
          <w:bCs/>
          <w:i/>
          <w:kern w:val="2"/>
          <w:lang w:eastAsia="zh-CN"/>
        </w:rPr>
        <w:t>14: Define a new category of BS with better transition time and relative power values.</w:t>
      </w:r>
    </w:p>
    <w:p w14:paraId="185434F3" w14:textId="0F936D8B" w:rsidR="00715A66" w:rsidRDefault="00715A66" w:rsidP="00D63373">
      <w:pPr>
        <w:tabs>
          <w:tab w:val="left" w:pos="720"/>
        </w:tabs>
        <w:spacing w:before="120" w:line="276" w:lineRule="auto"/>
        <w:rPr>
          <w:lang w:eastAsia="zh-CN"/>
        </w:rPr>
      </w:pPr>
      <w:r w:rsidRPr="00715A66">
        <w:rPr>
          <w:lang w:eastAsia="zh-CN"/>
        </w:rPr>
        <w:lastRenderedPageBreak/>
        <w:t>Referring to the above-mentioned reference configuration update for FR1 on the base station side, the reference configuration on the UE side also needs to be updated. Considering the further enhancement of UE capabilities, the reference configuration for UE can be updated as follows.</w:t>
      </w:r>
    </w:p>
    <w:p w14:paraId="6950166F" w14:textId="77777777" w:rsidR="00413584" w:rsidRPr="00413584" w:rsidRDefault="00413584" w:rsidP="00413584">
      <w:r w:rsidRPr="00413584">
        <w:t>Reference Configuration for FR1</w:t>
      </w:r>
    </w:p>
    <w:p w14:paraId="40798A33" w14:textId="77777777" w:rsidR="00413584" w:rsidRPr="00413584" w:rsidRDefault="00413584" w:rsidP="00413584">
      <w:pPr>
        <w:pStyle w:val="B1"/>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Downlink: </w:t>
      </w:r>
      <w:proofErr w:type="spellStart"/>
      <w:r w:rsidRPr="00413584">
        <w:rPr>
          <w:rFonts w:ascii="Times New Roman" w:hAnsi="Times New Roman"/>
          <w:sz w:val="22"/>
        </w:rPr>
        <w:t>TDD</w:t>
      </w:r>
      <w:proofErr w:type="spellEnd"/>
      <w:r w:rsidRPr="00413584">
        <w:rPr>
          <w:rFonts w:ascii="Times New Roman" w:hAnsi="Times New Roman"/>
          <w:sz w:val="22"/>
        </w:rPr>
        <w:t xml:space="preserve"> </w:t>
      </w:r>
    </w:p>
    <w:p w14:paraId="11B79342"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Subcarrier spacing (SCS): </w:t>
      </w:r>
      <w:r w:rsidRPr="00413584">
        <w:rPr>
          <w:rFonts w:ascii="Times New Roman" w:hAnsi="Times New Roman"/>
          <w:sz w:val="22"/>
        </w:rPr>
        <w:t xml:space="preserve">30 kHz </w:t>
      </w:r>
    </w:p>
    <w:p w14:paraId="4A98FE74"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Number of carrier:</w:t>
      </w:r>
      <w:r w:rsidRPr="00413584">
        <w:rPr>
          <w:rFonts w:ascii="Times New Roman" w:hAnsi="Times New Roman"/>
          <w:sz w:val="22"/>
        </w:rPr>
        <w:t xml:space="preserve">  1CC, </w:t>
      </w:r>
    </w:p>
    <w:p w14:paraId="6A6679CF" w14:textId="763D8BFB"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System B</w:t>
      </w:r>
      <w:r w:rsidRPr="005313A9">
        <w:rPr>
          <w:rFonts w:ascii="Times New Roman" w:hAnsi="Times New Roman"/>
          <w:sz w:val="22"/>
          <w:lang w:val="en-US"/>
        </w:rPr>
        <w:t xml:space="preserve">andwidth: </w:t>
      </w:r>
      <w:r w:rsidR="00FF00FB" w:rsidRPr="005313A9">
        <w:rPr>
          <w:rFonts w:ascii="Times New Roman" w:hAnsi="Times New Roman"/>
          <w:sz w:val="22"/>
        </w:rPr>
        <w:t>2</w:t>
      </w:r>
      <w:r w:rsidRPr="005313A9">
        <w:rPr>
          <w:rFonts w:ascii="Times New Roman" w:hAnsi="Times New Roman"/>
          <w:sz w:val="22"/>
        </w:rPr>
        <w:t xml:space="preserve">00 MHz  </w:t>
      </w:r>
    </w:p>
    <w:p w14:paraId="785BF9F3"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r>
      <w:proofErr w:type="spellStart"/>
      <w:r w:rsidRPr="00413584">
        <w:rPr>
          <w:rFonts w:ascii="Times New Roman" w:hAnsi="Times New Roman"/>
          <w:sz w:val="22"/>
        </w:rPr>
        <w:t>PDCCH</w:t>
      </w:r>
      <w:proofErr w:type="spellEnd"/>
      <w:r w:rsidRPr="00413584">
        <w:rPr>
          <w:rFonts w:ascii="Times New Roman" w:hAnsi="Times New Roman"/>
          <w:sz w:val="22"/>
        </w:rPr>
        <w:t xml:space="preserve"> region of 2 symbol at beginning of a slot, </w:t>
      </w:r>
    </w:p>
    <w:p w14:paraId="7B90D3DD"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k0 = 0, </w:t>
      </w:r>
    </w:p>
    <w:p w14:paraId="7E1CB766"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maximum number of CCEs = 56, </w:t>
      </w:r>
    </w:p>
    <w:p w14:paraId="2EB4B679"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36 </w:t>
      </w:r>
      <w:proofErr w:type="spellStart"/>
      <w:r w:rsidRPr="00413584">
        <w:rPr>
          <w:rFonts w:ascii="Times New Roman" w:hAnsi="Times New Roman"/>
          <w:sz w:val="22"/>
        </w:rPr>
        <w:t>PDCCH</w:t>
      </w:r>
      <w:proofErr w:type="spellEnd"/>
      <w:r w:rsidRPr="00413584">
        <w:rPr>
          <w:rFonts w:ascii="Times New Roman" w:hAnsi="Times New Roman"/>
          <w:sz w:val="22"/>
        </w:rPr>
        <w:t xml:space="preserve"> blind decoding, </w:t>
      </w:r>
    </w:p>
    <w:p w14:paraId="65C90184"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r>
      <w:proofErr w:type="spellStart"/>
      <w:r w:rsidRPr="00413584">
        <w:rPr>
          <w:rFonts w:ascii="Times New Roman" w:hAnsi="Times New Roman"/>
          <w:sz w:val="22"/>
        </w:rPr>
        <w:t>PDSCH</w:t>
      </w:r>
      <w:proofErr w:type="spellEnd"/>
      <w:r w:rsidRPr="00413584">
        <w:rPr>
          <w:rFonts w:ascii="Times New Roman" w:hAnsi="Times New Roman"/>
          <w:sz w:val="22"/>
        </w:rPr>
        <w:t xml:space="preserve"> of max data rate</w:t>
      </w:r>
    </w:p>
    <w:p w14:paraId="6B4C22AE" w14:textId="096D8298"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M</w:t>
      </w:r>
      <w:r w:rsidRPr="005313A9">
        <w:rPr>
          <w:rFonts w:ascii="Times New Roman" w:hAnsi="Times New Roman"/>
          <w:sz w:val="22"/>
        </w:rPr>
        <w:t xml:space="preserve">odulation:  </w:t>
      </w:r>
      <w:r w:rsidR="00FF00FB" w:rsidRPr="005313A9">
        <w:rPr>
          <w:rFonts w:ascii="Times New Roman" w:hAnsi="Times New Roman"/>
          <w:sz w:val="22"/>
        </w:rPr>
        <w:t>1024</w:t>
      </w:r>
      <w:r w:rsidRPr="005313A9">
        <w:rPr>
          <w:rFonts w:ascii="Times New Roman" w:hAnsi="Times New Roman"/>
          <w:sz w:val="22"/>
        </w:rPr>
        <w:t xml:space="preserve">QAM </w:t>
      </w:r>
    </w:p>
    <w:p w14:paraId="62DB6578"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MIMO configuration: 4x4 MIMO, </w:t>
      </w:r>
    </w:p>
    <w:p w14:paraId="15D09AF7"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Number of RBs for TRS = 52, </w:t>
      </w:r>
    </w:p>
    <w:p w14:paraId="7ED5BE8F"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4RX UE Capability =1</w:t>
      </w:r>
    </w:p>
    <w:p w14:paraId="68FC6311" w14:textId="77777777" w:rsidR="00413584" w:rsidRPr="00413584" w:rsidRDefault="00413584" w:rsidP="00413584">
      <w:pPr>
        <w:pStyle w:val="B1"/>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Uplink: </w:t>
      </w:r>
      <w:proofErr w:type="spellStart"/>
      <w:r w:rsidRPr="00413584">
        <w:rPr>
          <w:rFonts w:ascii="Times New Roman" w:hAnsi="Times New Roman"/>
          <w:sz w:val="22"/>
        </w:rPr>
        <w:t>TDD</w:t>
      </w:r>
      <w:proofErr w:type="spellEnd"/>
    </w:p>
    <w:p w14:paraId="35716B67"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Subcarrier spacing (SCS): </w:t>
      </w:r>
      <w:r w:rsidRPr="00413584">
        <w:rPr>
          <w:rFonts w:ascii="Times New Roman" w:hAnsi="Times New Roman"/>
          <w:sz w:val="22"/>
        </w:rPr>
        <w:t xml:space="preserve">30 kHz SCS, </w:t>
      </w:r>
    </w:p>
    <w:p w14:paraId="5B321B4B" w14:textId="77777777" w:rsidR="00413584" w:rsidRPr="005313A9"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Numb</w:t>
      </w:r>
      <w:r w:rsidRPr="005313A9">
        <w:rPr>
          <w:rFonts w:ascii="Times New Roman" w:hAnsi="Times New Roman"/>
          <w:sz w:val="22"/>
        </w:rPr>
        <w:t xml:space="preserve">er of carrier: 1CC, </w:t>
      </w:r>
    </w:p>
    <w:p w14:paraId="2C4DF406" w14:textId="79669EF8" w:rsidR="00413584" w:rsidRPr="005313A9" w:rsidRDefault="00413584" w:rsidP="00413584">
      <w:pPr>
        <w:pStyle w:val="B2"/>
        <w:rPr>
          <w:rFonts w:ascii="Times New Roman" w:hAnsi="Times New Roman"/>
          <w:sz w:val="22"/>
          <w:lang w:val="en-US"/>
        </w:rPr>
      </w:pPr>
      <w:r w:rsidRPr="005313A9">
        <w:rPr>
          <w:rFonts w:ascii="Times New Roman" w:hAnsi="Times New Roman"/>
          <w:sz w:val="22"/>
        </w:rPr>
        <w:t>-</w:t>
      </w:r>
      <w:r w:rsidRPr="005313A9">
        <w:rPr>
          <w:rFonts w:ascii="Times New Roman" w:hAnsi="Times New Roman"/>
          <w:sz w:val="22"/>
        </w:rPr>
        <w:tab/>
        <w:t xml:space="preserve">System Bandwidth: </w:t>
      </w:r>
      <w:r w:rsidR="00FF00FB" w:rsidRPr="005313A9">
        <w:rPr>
          <w:rFonts w:ascii="Times New Roman" w:hAnsi="Times New Roman"/>
          <w:sz w:val="22"/>
        </w:rPr>
        <w:t>2</w:t>
      </w:r>
      <w:r w:rsidRPr="005313A9">
        <w:rPr>
          <w:rFonts w:ascii="Times New Roman" w:hAnsi="Times New Roman"/>
          <w:sz w:val="22"/>
        </w:rPr>
        <w:t xml:space="preserve">00MHz, </w:t>
      </w:r>
    </w:p>
    <w:p w14:paraId="4597539C" w14:textId="65E4F86C" w:rsidR="00413584" w:rsidRPr="005313A9" w:rsidRDefault="00413584" w:rsidP="00413584">
      <w:pPr>
        <w:pStyle w:val="B2"/>
        <w:rPr>
          <w:rFonts w:ascii="Times New Roman" w:hAnsi="Times New Roman"/>
          <w:sz w:val="22"/>
          <w:lang w:val="en-US"/>
        </w:rPr>
      </w:pPr>
      <w:r w:rsidRPr="005313A9">
        <w:rPr>
          <w:rFonts w:ascii="Times New Roman" w:hAnsi="Times New Roman"/>
          <w:sz w:val="22"/>
        </w:rPr>
        <w:t>-</w:t>
      </w:r>
      <w:r w:rsidRPr="005313A9">
        <w:rPr>
          <w:rFonts w:ascii="Times New Roman" w:hAnsi="Times New Roman"/>
          <w:sz w:val="22"/>
        </w:rPr>
        <w:tab/>
        <w:t xml:space="preserve">Tx antenna configuration: </w:t>
      </w:r>
      <w:r w:rsidR="00FF00FB" w:rsidRPr="005313A9">
        <w:rPr>
          <w:rFonts w:ascii="Times New Roman" w:hAnsi="Times New Roman"/>
          <w:sz w:val="22"/>
        </w:rPr>
        <w:t>2</w:t>
      </w:r>
      <w:r w:rsidRPr="005313A9">
        <w:rPr>
          <w:rFonts w:ascii="Times New Roman" w:hAnsi="Times New Roman"/>
          <w:sz w:val="22"/>
        </w:rPr>
        <w:t xml:space="preserve">TX, </w:t>
      </w:r>
    </w:p>
    <w:p w14:paraId="596F61CF" w14:textId="5A490B1F" w:rsidR="00413584" w:rsidRPr="005313A9" w:rsidRDefault="00413584" w:rsidP="00413584">
      <w:pPr>
        <w:pStyle w:val="B2"/>
        <w:rPr>
          <w:rFonts w:ascii="Times New Roman" w:hAnsi="Times New Roman"/>
          <w:sz w:val="22"/>
          <w:lang w:val="en-US"/>
        </w:rPr>
      </w:pPr>
      <w:r w:rsidRPr="005313A9">
        <w:rPr>
          <w:rFonts w:ascii="Times New Roman" w:hAnsi="Times New Roman"/>
          <w:sz w:val="22"/>
        </w:rPr>
        <w:t>-</w:t>
      </w:r>
      <w:r w:rsidRPr="005313A9">
        <w:rPr>
          <w:rFonts w:ascii="Times New Roman" w:hAnsi="Times New Roman"/>
          <w:sz w:val="22"/>
        </w:rPr>
        <w:tab/>
        <w:t>Power levels: 0dBm and 2</w:t>
      </w:r>
      <w:r w:rsidR="00FF00FB" w:rsidRPr="005313A9">
        <w:rPr>
          <w:rFonts w:ascii="Times New Roman" w:hAnsi="Times New Roman"/>
          <w:sz w:val="22"/>
        </w:rPr>
        <w:t>6</w:t>
      </w:r>
      <w:r w:rsidRPr="005313A9">
        <w:rPr>
          <w:rFonts w:ascii="Times New Roman" w:hAnsi="Times New Roman"/>
          <w:sz w:val="22"/>
        </w:rPr>
        <w:t>dBm</w:t>
      </w:r>
    </w:p>
    <w:p w14:paraId="4010794A" w14:textId="68BFFE03" w:rsidR="00FC0D68" w:rsidRPr="00BB26C0" w:rsidRDefault="00FF00FB" w:rsidP="00D63373">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w:t>
      </w:r>
      <w:r w:rsidR="00AA420D">
        <w:rPr>
          <w:b/>
          <w:bCs/>
          <w:i/>
          <w:kern w:val="2"/>
          <w:lang w:eastAsia="zh-CN"/>
        </w:rPr>
        <w:t>5</w:t>
      </w:r>
      <w:r w:rsidRPr="00EC3E9B">
        <w:rPr>
          <w:b/>
          <w:bCs/>
          <w:i/>
          <w:kern w:val="2"/>
          <w:lang w:eastAsia="zh-CN"/>
        </w:rPr>
        <w:t>:</w:t>
      </w:r>
      <w:r w:rsidRPr="00FF00FB">
        <w:rPr>
          <w:b/>
          <w:bCs/>
          <w:i/>
          <w:kern w:val="2"/>
          <w:lang w:eastAsia="zh-CN"/>
        </w:rPr>
        <w:t xml:space="preserve"> Reuse the existing FR1 UE reference configuration, but update the bandwidth, modulation scheme, number of Tx, and transmission power.</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0B2F5469" w:rsidR="00B01EFF" w:rsidRPr="006B2919" w:rsidRDefault="00B01EFF" w:rsidP="00541A2A">
      <w:pPr>
        <w:rPr>
          <w:lang w:val="en-GB"/>
        </w:rPr>
      </w:pPr>
      <w:r w:rsidRPr="00B01EFF">
        <w:rPr>
          <w:lang w:val="en-GB"/>
        </w:rPr>
        <w:t>In this contribution, we discuss energy-saving related topics in 6G</w:t>
      </w:r>
      <w:r>
        <w:rPr>
          <w:lang w:val="en-GB"/>
        </w:rPr>
        <w:t xml:space="preserve">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624ACF26" w14:textId="77777777" w:rsidR="00B77A42" w:rsidRPr="00AF7972" w:rsidRDefault="00B77A42" w:rsidP="00B77A42">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sidRPr="00AF7972">
        <w:rPr>
          <w:b/>
          <w:bCs/>
          <w:i/>
          <w:kern w:val="2"/>
          <w:lang w:eastAsia="zh-CN"/>
        </w:rPr>
        <w:t>1: Due to the late introduction of network energy-saving features, the design is conservative and the prospects for commercial deployment are not ideal.</w:t>
      </w:r>
    </w:p>
    <w:p w14:paraId="4E133A51" w14:textId="77777777" w:rsidR="00B77A42" w:rsidRDefault="00B77A42" w:rsidP="00B77A42">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Pr>
          <w:b/>
          <w:bCs/>
          <w:i/>
          <w:kern w:val="2"/>
          <w:lang w:eastAsia="zh-CN"/>
        </w:rPr>
        <w:t>2</w:t>
      </w:r>
      <w:r w:rsidRPr="00AF7972">
        <w:rPr>
          <w:b/>
          <w:bCs/>
          <w:i/>
          <w:kern w:val="2"/>
          <w:lang w:eastAsia="zh-CN"/>
        </w:rPr>
        <w:t xml:space="preserve">: </w:t>
      </w:r>
      <w:r w:rsidRPr="0009605F">
        <w:rPr>
          <w:b/>
          <w:bCs/>
          <w:i/>
          <w:kern w:val="2"/>
          <w:lang w:eastAsia="zh-CN"/>
        </w:rPr>
        <w:t>The energy-saving features were designed independently, therefore, an optimal network energy-saving solution cannot be provided.</w:t>
      </w:r>
    </w:p>
    <w:p w14:paraId="32EEFA9F" w14:textId="77777777" w:rsidR="00B77A42" w:rsidRPr="0066352D" w:rsidRDefault="00B77A42" w:rsidP="00B77A42">
      <w:pPr>
        <w:tabs>
          <w:tab w:val="left" w:pos="720"/>
        </w:tabs>
        <w:spacing w:before="120" w:line="276" w:lineRule="auto"/>
        <w:rPr>
          <w:b/>
          <w:bCs/>
          <w:i/>
          <w:kern w:val="2"/>
          <w:lang w:eastAsia="zh-CN"/>
        </w:rPr>
      </w:pPr>
      <w:r w:rsidRPr="0066352D">
        <w:rPr>
          <w:rFonts w:hint="eastAsia"/>
          <w:b/>
          <w:bCs/>
          <w:i/>
          <w:kern w:val="2"/>
          <w:lang w:eastAsia="zh-CN"/>
        </w:rPr>
        <w:lastRenderedPageBreak/>
        <w:t>O</w:t>
      </w:r>
      <w:r w:rsidRPr="0066352D">
        <w:rPr>
          <w:b/>
          <w:bCs/>
          <w:i/>
          <w:kern w:val="2"/>
          <w:lang w:eastAsia="zh-CN"/>
        </w:rPr>
        <w:t>b</w:t>
      </w:r>
      <w:r w:rsidRPr="0066352D">
        <w:rPr>
          <w:rFonts w:hint="eastAsia"/>
          <w:b/>
          <w:bCs/>
          <w:i/>
          <w:kern w:val="2"/>
          <w:lang w:eastAsia="zh-CN"/>
        </w:rPr>
        <w:t>se</w:t>
      </w:r>
      <w:r w:rsidRPr="0066352D">
        <w:rPr>
          <w:b/>
          <w:bCs/>
          <w:i/>
          <w:kern w:val="2"/>
          <w:lang w:eastAsia="zh-CN"/>
        </w:rPr>
        <w:t>rvation 3: Network energy-saving features usually affect the performance experience of the UE.</w:t>
      </w:r>
    </w:p>
    <w:p w14:paraId="78C2AC6D" w14:textId="77777777" w:rsidR="00B77A42" w:rsidRPr="00FD3F34" w:rsidRDefault="00B77A42" w:rsidP="00B77A42">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Pr>
          <w:b/>
          <w:bCs/>
          <w:i/>
          <w:kern w:val="2"/>
          <w:lang w:eastAsia="zh-CN"/>
        </w:rPr>
        <w:t>4</w:t>
      </w:r>
      <w:r w:rsidRPr="00FD3F34">
        <w:rPr>
          <w:b/>
          <w:bCs/>
          <w:i/>
          <w:kern w:val="2"/>
          <w:lang w:eastAsia="zh-CN"/>
        </w:rPr>
        <w:t>:</w:t>
      </w:r>
      <w:r>
        <w:rPr>
          <w:b/>
          <w:bCs/>
          <w:i/>
          <w:kern w:val="2"/>
          <w:lang w:eastAsia="zh-CN"/>
        </w:rPr>
        <w:t xml:space="preserve"> </w:t>
      </w:r>
      <w:r w:rsidRPr="0011697E">
        <w:rPr>
          <w:b/>
          <w:bCs/>
          <w:i/>
          <w:kern w:val="2"/>
          <w:lang w:eastAsia="zh-CN"/>
        </w:rPr>
        <w:t>There is overlap between features, leading to design complexity and a significant investment of effort.</w:t>
      </w:r>
    </w:p>
    <w:p w14:paraId="0F7CA95D" w14:textId="77777777" w:rsidR="00B77A42" w:rsidRPr="00564241" w:rsidRDefault="00B77A42" w:rsidP="00B77A42">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Pr>
          <w:b/>
          <w:bCs/>
          <w:i/>
          <w:kern w:val="2"/>
          <w:lang w:eastAsia="zh-CN"/>
        </w:rPr>
        <w:t>5</w:t>
      </w:r>
      <w:r w:rsidRPr="00FD3F34">
        <w:rPr>
          <w:b/>
          <w:bCs/>
          <w:i/>
          <w:kern w:val="2"/>
          <w:lang w:eastAsia="zh-CN"/>
        </w:rPr>
        <w:t>:</w:t>
      </w:r>
      <w:r>
        <w:rPr>
          <w:b/>
          <w:bCs/>
          <w:i/>
          <w:kern w:val="2"/>
          <w:lang w:eastAsia="zh-CN"/>
        </w:rPr>
        <w:t xml:space="preserve"> </w:t>
      </w:r>
      <w:r w:rsidRPr="008C0CA0">
        <w:rPr>
          <w:b/>
          <w:bCs/>
          <w:i/>
          <w:kern w:val="2"/>
          <w:lang w:eastAsia="zh-CN"/>
        </w:rPr>
        <w:t>The design of UE energy-saving features did not fully consider the impact on network energy-saving, thus leading to an improvement in UE energy-saving affecting the effectiveness of network energy-saving.</w:t>
      </w:r>
    </w:p>
    <w:p w14:paraId="6A4B0F5E" w14:textId="77777777" w:rsidR="009172FC" w:rsidRPr="00441909" w:rsidRDefault="009172FC" w:rsidP="009172FC">
      <w:pPr>
        <w:tabs>
          <w:tab w:val="left" w:pos="720"/>
        </w:tabs>
        <w:spacing w:before="120" w:line="276" w:lineRule="auto"/>
        <w:rPr>
          <w:b/>
          <w:bCs/>
          <w:i/>
          <w:kern w:val="2"/>
          <w:lang w:eastAsia="zh-CN"/>
        </w:rPr>
      </w:pPr>
      <w:r w:rsidRPr="00441909">
        <w:rPr>
          <w:b/>
          <w:bCs/>
          <w:i/>
          <w:kern w:val="2"/>
          <w:lang w:eastAsia="zh-CN"/>
        </w:rPr>
        <w:t>Observation</w:t>
      </w:r>
      <w:r>
        <w:rPr>
          <w:b/>
          <w:bCs/>
          <w:i/>
          <w:kern w:val="2"/>
          <w:lang w:eastAsia="zh-CN"/>
        </w:rPr>
        <w:t xml:space="preserve"> 6</w:t>
      </w:r>
      <w:r w:rsidRPr="00441909">
        <w:rPr>
          <w:b/>
          <w:bCs/>
          <w:i/>
          <w:kern w:val="2"/>
          <w:lang w:eastAsia="zh-CN"/>
        </w:rPr>
        <w:t xml:space="preserve">: To enhance the coverage of higher frequency bands, base stations need to add more </w:t>
      </w:r>
      <w:proofErr w:type="spellStart"/>
      <w:r w:rsidRPr="00441909">
        <w:rPr>
          <w:b/>
          <w:bCs/>
          <w:i/>
          <w:kern w:val="2"/>
          <w:lang w:eastAsia="zh-CN"/>
        </w:rPr>
        <w:t>TRX</w:t>
      </w:r>
      <w:proofErr w:type="spellEnd"/>
      <w:r w:rsidRPr="00441909">
        <w:rPr>
          <w:b/>
          <w:bCs/>
          <w:i/>
          <w:kern w:val="2"/>
          <w:lang w:eastAsia="zh-CN"/>
        </w:rPr>
        <w:t>.</w:t>
      </w:r>
    </w:p>
    <w:p w14:paraId="7A83D9EE" w14:textId="77777777" w:rsidR="009172FC" w:rsidRPr="00D26219" w:rsidRDefault="009172FC" w:rsidP="009172FC">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7</w:t>
      </w:r>
      <w:r w:rsidRPr="00D26219">
        <w:rPr>
          <w:b/>
          <w:bCs/>
          <w:i/>
          <w:kern w:val="2"/>
          <w:lang w:eastAsia="zh-CN"/>
        </w:rPr>
        <w:t>: Support larger single carrier bandwidth, such as 200M carrier bandwidth.</w:t>
      </w:r>
    </w:p>
    <w:p w14:paraId="078254CD" w14:textId="77777777" w:rsidR="009172FC" w:rsidRPr="00C949D9" w:rsidRDefault="009172FC" w:rsidP="009172FC">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8</w:t>
      </w:r>
      <w:r w:rsidRPr="00D26219">
        <w:rPr>
          <w:b/>
          <w:bCs/>
          <w:i/>
          <w:kern w:val="2"/>
          <w:lang w:eastAsia="zh-CN"/>
        </w:rPr>
        <w:t xml:space="preserve">: </w:t>
      </w:r>
      <w:r w:rsidRPr="00DC7614">
        <w:rPr>
          <w:b/>
          <w:bCs/>
          <w:i/>
          <w:kern w:val="2"/>
          <w:lang w:eastAsia="zh-CN"/>
        </w:rPr>
        <w:t>Due to the support of more service types, the system design will become more complex.</w:t>
      </w:r>
    </w:p>
    <w:p w14:paraId="34BE74FB" w14:textId="77777777" w:rsidR="009172FC" w:rsidRDefault="009172FC" w:rsidP="009172FC">
      <w:pPr>
        <w:tabs>
          <w:tab w:val="left" w:pos="720"/>
        </w:tabs>
        <w:spacing w:before="120" w:line="276" w:lineRule="auto"/>
        <w:rPr>
          <w:b/>
          <w:bCs/>
          <w:i/>
          <w:kern w:val="2"/>
          <w:lang w:eastAsia="zh-CN"/>
        </w:rPr>
      </w:pPr>
      <w:r w:rsidRPr="00E97831">
        <w:rPr>
          <w:b/>
          <w:bCs/>
          <w:i/>
          <w:kern w:val="2"/>
          <w:lang w:eastAsia="zh-CN"/>
        </w:rPr>
        <w:t>O</w:t>
      </w:r>
      <w:r w:rsidRPr="00E97831">
        <w:rPr>
          <w:rFonts w:hint="eastAsia"/>
          <w:b/>
          <w:bCs/>
          <w:i/>
          <w:kern w:val="2"/>
          <w:lang w:eastAsia="zh-CN"/>
        </w:rPr>
        <w:t>b</w:t>
      </w:r>
      <w:r w:rsidRPr="00E97831">
        <w:rPr>
          <w:b/>
          <w:bCs/>
          <w:i/>
          <w:kern w:val="2"/>
          <w:lang w:eastAsia="zh-CN"/>
        </w:rPr>
        <w:t xml:space="preserve">servation </w:t>
      </w:r>
      <w:r>
        <w:rPr>
          <w:b/>
          <w:bCs/>
          <w:i/>
          <w:kern w:val="2"/>
          <w:lang w:eastAsia="zh-CN"/>
        </w:rPr>
        <w:t>9</w:t>
      </w:r>
      <w:r w:rsidRPr="00E97831">
        <w:rPr>
          <w:b/>
          <w:bCs/>
          <w:i/>
          <w:kern w:val="2"/>
          <w:lang w:eastAsia="zh-CN"/>
        </w:rPr>
        <w:t>: The terminal experience plays a crucial role in the commercialization of 6G, especially in the early stages.</w:t>
      </w:r>
    </w:p>
    <w:p w14:paraId="41DFD698" w14:textId="77777777" w:rsidR="00B77A42" w:rsidRPr="009172FC" w:rsidRDefault="00B77A42" w:rsidP="00BD4F8B">
      <w:pPr>
        <w:tabs>
          <w:tab w:val="left" w:pos="720"/>
        </w:tabs>
        <w:spacing w:before="120" w:line="276" w:lineRule="auto"/>
        <w:rPr>
          <w:b/>
          <w:bCs/>
          <w:i/>
          <w:kern w:val="2"/>
          <w:lang w:eastAsia="zh-CN"/>
        </w:rPr>
      </w:pPr>
    </w:p>
    <w:p w14:paraId="0ED03A0D" w14:textId="77777777" w:rsidR="00B77A42" w:rsidRPr="0079360F" w:rsidRDefault="00B77A42" w:rsidP="00B77A42">
      <w:pPr>
        <w:tabs>
          <w:tab w:val="left" w:pos="720"/>
        </w:tabs>
        <w:spacing w:before="120" w:line="276" w:lineRule="auto"/>
        <w:rPr>
          <w:b/>
          <w:bCs/>
          <w:i/>
          <w:kern w:val="2"/>
          <w:lang w:eastAsia="zh-CN"/>
        </w:rPr>
      </w:pPr>
      <w:r w:rsidRPr="0079360F">
        <w:rPr>
          <w:b/>
          <w:bCs/>
          <w:i/>
          <w:kern w:val="2"/>
          <w:lang w:eastAsia="zh-CN"/>
        </w:rPr>
        <w:t>Proposal 1: The initial version of 6G needs to incorporate energy-saving factors into the design issues that need to be addressed.</w:t>
      </w:r>
    </w:p>
    <w:p w14:paraId="5B313397" w14:textId="77777777" w:rsidR="00B77A42" w:rsidRPr="00731C7B" w:rsidRDefault="00B77A42" w:rsidP="00B77A42">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2</w:t>
      </w:r>
      <w:r w:rsidRPr="00731C7B">
        <w:rPr>
          <w:rFonts w:hint="eastAsia"/>
          <w:b/>
          <w:bCs/>
          <w:i/>
          <w:kern w:val="2"/>
          <w:lang w:eastAsia="zh-CN"/>
        </w:rPr>
        <w:t>：</w:t>
      </w:r>
      <w:r w:rsidRPr="00731C7B">
        <w:rPr>
          <w:b/>
          <w:bCs/>
          <w:i/>
          <w:kern w:val="2"/>
          <w:lang w:eastAsia="zh-CN"/>
        </w:rPr>
        <w:t>Consider the design of energy-saving features as a whole to avoid overlapping and redundancy between features.</w:t>
      </w:r>
    </w:p>
    <w:p w14:paraId="6399C661" w14:textId="77777777" w:rsidR="00B77A42" w:rsidRPr="00731C7B" w:rsidRDefault="00B77A42" w:rsidP="00B77A42">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3: Joint consideration and design of UE energy saving and network energy saving to avoid mutual interference that prevents both from functioning simultaneously.</w:t>
      </w:r>
    </w:p>
    <w:p w14:paraId="56DEC9BA" w14:textId="77777777" w:rsidR="009172FC" w:rsidRPr="002C2CB3" w:rsidRDefault="009172FC" w:rsidP="009172FC">
      <w:pPr>
        <w:tabs>
          <w:tab w:val="left" w:pos="720"/>
        </w:tabs>
        <w:spacing w:before="120" w:line="276" w:lineRule="auto"/>
        <w:rPr>
          <w:b/>
          <w:i/>
          <w:kern w:val="2"/>
          <w:lang w:eastAsia="zh-CN"/>
        </w:rPr>
      </w:pPr>
      <w:r w:rsidRPr="002C2CB3">
        <w:rPr>
          <w:b/>
          <w:i/>
          <w:kern w:val="2"/>
          <w:lang w:eastAsia="zh-CN"/>
        </w:rPr>
        <w:t xml:space="preserve">Proposal 4: The energy-saving project can be researched according to the following steps: </w:t>
      </w:r>
    </w:p>
    <w:p w14:paraId="3BEDD50A" w14:textId="77777777" w:rsidR="009172FC" w:rsidRPr="002C2CB3" w:rsidRDefault="009172FC" w:rsidP="009172FC">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First, conduct a comprehensive analysis of various energy-saving fields, prioritize them, and select the fields with high energy-saving gains for research.</w:t>
      </w:r>
    </w:p>
    <w:p w14:paraId="2E12ACC3" w14:textId="77777777" w:rsidR="009172FC" w:rsidRPr="002C2CB3" w:rsidRDefault="009172FC" w:rsidP="009172FC">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 xml:space="preserve">Second, </w:t>
      </w:r>
      <w:proofErr w:type="spellStart"/>
      <w:r w:rsidRPr="002C2CB3">
        <w:rPr>
          <w:rFonts w:ascii="Times New Roman" w:hAnsi="Times New Roman"/>
          <w:b/>
          <w:i/>
          <w:sz w:val="22"/>
          <w:lang w:eastAsia="zh-CN"/>
        </w:rPr>
        <w:t>analyze</w:t>
      </w:r>
      <w:proofErr w:type="spellEnd"/>
      <w:r w:rsidRPr="002C2CB3">
        <w:rPr>
          <w:rFonts w:ascii="Times New Roman" w:hAnsi="Times New Roman"/>
          <w:b/>
          <w:i/>
          <w:sz w:val="22"/>
          <w:lang w:eastAsia="zh-CN"/>
        </w:rPr>
        <w:t xml:space="preserve"> the high-priority fields, consider all factors within these fields comprehensively, and provide the optimal solution. </w:t>
      </w:r>
    </w:p>
    <w:p w14:paraId="20CDB61D" w14:textId="78082288" w:rsidR="00B77A42" w:rsidRPr="009172FC" w:rsidRDefault="009172FC" w:rsidP="00BD4F8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Finally, conduct a comprehensive analysis of the solutions for each field and present an optimal overall energy-saving solution.</w:t>
      </w:r>
    </w:p>
    <w:p w14:paraId="4160521F" w14:textId="77777777" w:rsidR="009172FC" w:rsidRPr="00E97831" w:rsidRDefault="009172FC" w:rsidP="009172FC">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w:t>
      </w:r>
      <w:r>
        <w:rPr>
          <w:rFonts w:hint="eastAsia"/>
          <w:b/>
          <w:bCs/>
          <w:i/>
          <w:kern w:val="2"/>
          <w:lang w:eastAsia="zh-CN"/>
        </w:rPr>
        <w:t>po</w:t>
      </w:r>
      <w:r>
        <w:rPr>
          <w:b/>
          <w:bCs/>
          <w:i/>
          <w:kern w:val="2"/>
          <w:lang w:eastAsia="zh-CN"/>
        </w:rPr>
        <w:t>sal 5:</w:t>
      </w:r>
      <w:r w:rsidRPr="00D13171">
        <w:t xml:space="preserve"> </w:t>
      </w:r>
      <w:r w:rsidRPr="00082F28">
        <w:rPr>
          <w:b/>
          <w:bCs/>
          <w:i/>
          <w:kern w:val="2"/>
          <w:lang w:eastAsia="zh-CN"/>
        </w:rPr>
        <w:t>The design of energy-saving should not affect the performance experience of the UE.</w:t>
      </w:r>
    </w:p>
    <w:p w14:paraId="69E85C0D" w14:textId="77777777" w:rsidR="00C232B3" w:rsidRDefault="00C232B3" w:rsidP="00C232B3">
      <w:pPr>
        <w:tabs>
          <w:tab w:val="left" w:pos="720"/>
        </w:tabs>
        <w:spacing w:before="120" w:line="276" w:lineRule="auto"/>
        <w:rPr>
          <w:b/>
          <w:bCs/>
          <w:i/>
          <w:kern w:val="2"/>
          <w:lang w:eastAsia="zh-CN"/>
        </w:rPr>
      </w:pPr>
      <w:r w:rsidRPr="004F4B60">
        <w:rPr>
          <w:b/>
          <w:bCs/>
          <w:i/>
          <w:kern w:val="2"/>
          <w:lang w:eastAsia="zh-CN"/>
        </w:rPr>
        <w:t xml:space="preserve">Proposal </w:t>
      </w:r>
      <w:r>
        <w:rPr>
          <w:b/>
          <w:bCs/>
          <w:i/>
          <w:kern w:val="2"/>
          <w:lang w:eastAsia="zh-CN"/>
        </w:rPr>
        <w:t>6</w:t>
      </w:r>
      <w:r w:rsidRPr="004F4B60">
        <w:rPr>
          <w:b/>
          <w:bCs/>
          <w:i/>
          <w:kern w:val="2"/>
          <w:lang w:eastAsia="zh-CN"/>
        </w:rPr>
        <w:t>: The energy-saving features of LP-</w:t>
      </w:r>
      <w:proofErr w:type="spellStart"/>
      <w:r w:rsidRPr="004F4B60">
        <w:rPr>
          <w:b/>
          <w:bCs/>
          <w:i/>
          <w:kern w:val="2"/>
          <w:lang w:eastAsia="zh-CN"/>
        </w:rPr>
        <w:t>WUS</w:t>
      </w:r>
      <w:proofErr w:type="spellEnd"/>
      <w:r w:rsidRPr="004F4B60">
        <w:rPr>
          <w:b/>
          <w:bCs/>
          <w:i/>
          <w:kern w:val="2"/>
          <w:lang w:eastAsia="zh-CN"/>
        </w:rPr>
        <w:t xml:space="preserve"> can be considered simultaneously on both the </w:t>
      </w:r>
      <w:r>
        <w:rPr>
          <w:b/>
          <w:bCs/>
          <w:i/>
          <w:kern w:val="2"/>
          <w:lang w:eastAsia="zh-CN"/>
        </w:rPr>
        <w:t xml:space="preserve">UE </w:t>
      </w:r>
      <w:r w:rsidRPr="004F4B60">
        <w:rPr>
          <w:b/>
          <w:bCs/>
          <w:i/>
          <w:kern w:val="2"/>
          <w:lang w:eastAsia="zh-CN"/>
        </w:rPr>
        <w:t>and network sides in 6G.</w:t>
      </w:r>
    </w:p>
    <w:p w14:paraId="68E49004" w14:textId="77777777" w:rsidR="00C232B3" w:rsidRDefault="00C232B3" w:rsidP="00C232B3">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Pr>
          <w:b/>
          <w:bCs/>
          <w:i/>
          <w:kern w:val="2"/>
          <w:lang w:eastAsia="zh-CN"/>
        </w:rPr>
        <w:t>7</w:t>
      </w:r>
      <w:r w:rsidRPr="00B56402">
        <w:rPr>
          <w:b/>
          <w:bCs/>
          <w:i/>
          <w:kern w:val="2"/>
          <w:lang w:eastAsia="zh-CN"/>
        </w:rPr>
        <w:t>: Support BWP in the frequency domain and consider further enhancements, such as addressing the latency of BWP switching.</w:t>
      </w:r>
    </w:p>
    <w:p w14:paraId="0F43744F" w14:textId="77777777" w:rsidR="00C232B3" w:rsidRPr="00AA761D" w:rsidRDefault="00C232B3" w:rsidP="00C232B3">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Pr>
          <w:b/>
          <w:bCs/>
          <w:i/>
          <w:kern w:val="2"/>
          <w:lang w:eastAsia="zh-CN"/>
        </w:rPr>
        <w:t>8</w:t>
      </w:r>
      <w:r w:rsidRPr="00B56402">
        <w:rPr>
          <w:b/>
          <w:bCs/>
          <w:i/>
          <w:kern w:val="2"/>
          <w:lang w:eastAsia="zh-CN"/>
        </w:rPr>
        <w:t>:</w:t>
      </w:r>
      <w:r>
        <w:rPr>
          <w:b/>
          <w:bCs/>
          <w:i/>
          <w:kern w:val="2"/>
          <w:lang w:eastAsia="zh-CN"/>
        </w:rPr>
        <w:t xml:space="preserve"> </w:t>
      </w:r>
      <w:r w:rsidRPr="00AA761D">
        <w:rPr>
          <w:b/>
          <w:bCs/>
          <w:i/>
          <w:kern w:val="2"/>
          <w:lang w:eastAsia="zh-CN"/>
        </w:rPr>
        <w:t>Support adaptive changes in the number of antennas in the spatial domain to reduce UE power consumption.</w:t>
      </w:r>
    </w:p>
    <w:p w14:paraId="6119BE54" w14:textId="77777777" w:rsidR="00C232B3" w:rsidRPr="00680D92" w:rsidRDefault="00C232B3" w:rsidP="00C232B3">
      <w:pPr>
        <w:tabs>
          <w:tab w:val="left" w:pos="720"/>
        </w:tabs>
        <w:spacing w:before="120" w:line="276" w:lineRule="auto"/>
        <w:rPr>
          <w:b/>
          <w:bCs/>
          <w:i/>
          <w:kern w:val="2"/>
          <w:lang w:eastAsia="zh-CN"/>
        </w:rPr>
      </w:pPr>
      <w:r w:rsidRPr="00680D92">
        <w:rPr>
          <w:rFonts w:hint="eastAsia"/>
          <w:b/>
          <w:bCs/>
          <w:i/>
          <w:kern w:val="2"/>
          <w:lang w:eastAsia="zh-CN"/>
        </w:rPr>
        <w:t>Propo</w:t>
      </w:r>
      <w:r w:rsidRPr="00680D92">
        <w:rPr>
          <w:b/>
          <w:bCs/>
          <w:i/>
          <w:kern w:val="2"/>
          <w:lang w:eastAsia="zh-CN"/>
        </w:rPr>
        <w:t xml:space="preserve">sal </w:t>
      </w:r>
      <w:r>
        <w:rPr>
          <w:b/>
          <w:bCs/>
          <w:i/>
          <w:kern w:val="2"/>
          <w:lang w:eastAsia="zh-CN"/>
        </w:rPr>
        <w:t>9</w:t>
      </w:r>
      <w:r w:rsidRPr="00680D92">
        <w:rPr>
          <w:b/>
          <w:bCs/>
          <w:i/>
          <w:kern w:val="2"/>
          <w:lang w:eastAsia="zh-CN"/>
        </w:rPr>
        <w:t>:</w:t>
      </w:r>
      <w:r w:rsidRPr="00D34040">
        <w:t xml:space="preserve"> </w:t>
      </w:r>
      <w:r w:rsidRPr="00D34040">
        <w:rPr>
          <w:b/>
          <w:bCs/>
          <w:i/>
          <w:kern w:val="2"/>
          <w:lang w:eastAsia="zh-CN"/>
        </w:rPr>
        <w:t xml:space="preserve">Inherit the design concept of NR's lean carrier while supporting the dynamic time-domain </w:t>
      </w:r>
      <w:r>
        <w:rPr>
          <w:b/>
          <w:bCs/>
          <w:i/>
          <w:kern w:val="2"/>
          <w:lang w:eastAsia="zh-CN"/>
        </w:rPr>
        <w:t>adaptation</w:t>
      </w:r>
      <w:r w:rsidRPr="00D34040">
        <w:rPr>
          <w:b/>
          <w:bCs/>
          <w:i/>
          <w:kern w:val="2"/>
          <w:lang w:eastAsia="zh-CN"/>
        </w:rPr>
        <w:t xml:space="preserve"> of the common channel.</w:t>
      </w:r>
    </w:p>
    <w:p w14:paraId="5DD97FD6" w14:textId="77777777" w:rsidR="00C232B3" w:rsidRPr="007E297B" w:rsidRDefault="00C232B3" w:rsidP="00C232B3">
      <w:pPr>
        <w:tabs>
          <w:tab w:val="left" w:pos="720"/>
        </w:tabs>
        <w:spacing w:before="120" w:line="276" w:lineRule="auto"/>
        <w:rPr>
          <w:b/>
          <w:bCs/>
          <w:i/>
          <w:kern w:val="2"/>
          <w:lang w:eastAsia="zh-CN"/>
        </w:rPr>
      </w:pPr>
      <w:r w:rsidRPr="00680D92">
        <w:rPr>
          <w:b/>
          <w:bCs/>
          <w:i/>
          <w:kern w:val="2"/>
          <w:lang w:eastAsia="zh-CN"/>
        </w:rPr>
        <w:lastRenderedPageBreak/>
        <w:t>P</w:t>
      </w:r>
      <w:r w:rsidRPr="00680D92">
        <w:rPr>
          <w:rFonts w:hint="eastAsia"/>
          <w:b/>
          <w:bCs/>
          <w:i/>
          <w:kern w:val="2"/>
          <w:lang w:eastAsia="zh-CN"/>
        </w:rPr>
        <w:t>ro</w:t>
      </w:r>
      <w:r w:rsidRPr="00680D92">
        <w:rPr>
          <w:b/>
          <w:bCs/>
          <w:i/>
          <w:kern w:val="2"/>
          <w:lang w:eastAsia="zh-CN"/>
        </w:rPr>
        <w:t xml:space="preserve">posal </w:t>
      </w:r>
      <w:r>
        <w:rPr>
          <w:b/>
          <w:bCs/>
          <w:i/>
          <w:kern w:val="2"/>
          <w:lang w:eastAsia="zh-CN"/>
        </w:rPr>
        <w:t>10</w:t>
      </w:r>
      <w:r w:rsidRPr="00680D92">
        <w:rPr>
          <w:b/>
          <w:bCs/>
          <w:i/>
          <w:kern w:val="2"/>
          <w:lang w:eastAsia="zh-CN"/>
        </w:rPr>
        <w:t>:</w:t>
      </w:r>
      <w:r w:rsidRPr="00D21BB8">
        <w:rPr>
          <w:b/>
          <w:bCs/>
          <w:i/>
          <w:kern w:val="2"/>
          <w:lang w:eastAsia="zh-CN"/>
        </w:rPr>
        <w:t xml:space="preserve"> Further research on energy-saving schemes for </w:t>
      </w:r>
      <w:proofErr w:type="spellStart"/>
      <w:r w:rsidRPr="00D21BB8">
        <w:rPr>
          <w:b/>
          <w:bCs/>
          <w:i/>
          <w:kern w:val="2"/>
          <w:lang w:eastAsia="zh-CN"/>
        </w:rPr>
        <w:t>DTX</w:t>
      </w:r>
      <w:proofErr w:type="spellEnd"/>
      <w:r w:rsidRPr="00D21BB8">
        <w:rPr>
          <w:b/>
          <w:bCs/>
          <w:i/>
          <w:kern w:val="2"/>
          <w:lang w:eastAsia="zh-CN"/>
        </w:rPr>
        <w:t xml:space="preserve"> and </w:t>
      </w:r>
      <w:proofErr w:type="spellStart"/>
      <w:r w:rsidRPr="00D21BB8">
        <w:rPr>
          <w:b/>
          <w:bCs/>
          <w:i/>
          <w:kern w:val="2"/>
          <w:lang w:eastAsia="zh-CN"/>
        </w:rPr>
        <w:t>DRX</w:t>
      </w:r>
      <w:proofErr w:type="spellEnd"/>
      <w:r w:rsidRPr="00D21BB8">
        <w:rPr>
          <w:b/>
          <w:bCs/>
          <w:i/>
          <w:kern w:val="2"/>
          <w:lang w:eastAsia="zh-CN"/>
        </w:rPr>
        <w:t xml:space="preserve"> in the time domain.</w:t>
      </w:r>
    </w:p>
    <w:p w14:paraId="38A4BC8C" w14:textId="77777777" w:rsidR="00C232B3" w:rsidRDefault="00C232B3" w:rsidP="00C232B3">
      <w:pPr>
        <w:tabs>
          <w:tab w:val="left" w:pos="720"/>
        </w:tabs>
        <w:spacing w:before="120" w:line="276" w:lineRule="auto"/>
        <w:rPr>
          <w:b/>
          <w:bCs/>
          <w:i/>
          <w:kern w:val="2"/>
          <w:lang w:eastAsia="zh-CN"/>
        </w:rPr>
      </w:pPr>
      <w:r w:rsidRPr="00680D92">
        <w:rPr>
          <w:b/>
          <w:bCs/>
          <w:i/>
          <w:kern w:val="2"/>
          <w:lang w:eastAsia="zh-CN"/>
        </w:rPr>
        <w:t xml:space="preserve">Proposal </w:t>
      </w:r>
      <w:r>
        <w:rPr>
          <w:b/>
          <w:bCs/>
          <w:i/>
          <w:kern w:val="2"/>
          <w:lang w:eastAsia="zh-CN"/>
        </w:rPr>
        <w:t>11</w:t>
      </w:r>
      <w:r w:rsidRPr="00680D92">
        <w:rPr>
          <w:rFonts w:hint="eastAsia"/>
          <w:b/>
          <w:bCs/>
          <w:i/>
          <w:kern w:val="2"/>
          <w:lang w:eastAsia="zh-CN"/>
        </w:rPr>
        <w:t>：</w:t>
      </w:r>
      <w:r w:rsidRPr="007439E2">
        <w:rPr>
          <w:b/>
          <w:bCs/>
          <w:i/>
          <w:kern w:val="2"/>
          <w:lang w:eastAsia="zh-CN"/>
        </w:rPr>
        <w:t>Further research can be conducted on how to support network energy saving in the spatial and power domains.</w:t>
      </w:r>
    </w:p>
    <w:p w14:paraId="75CF5DFD" w14:textId="3D416E64" w:rsidR="00C232B3" w:rsidRDefault="00C232B3" w:rsidP="00C232B3">
      <w:pPr>
        <w:tabs>
          <w:tab w:val="left" w:pos="720"/>
        </w:tabs>
        <w:spacing w:before="120" w:line="276" w:lineRule="auto"/>
        <w:rPr>
          <w:b/>
          <w:bCs/>
          <w:i/>
          <w:kern w:val="2"/>
          <w:lang w:eastAsia="zh-CN"/>
        </w:rPr>
      </w:pPr>
      <w:r w:rsidRPr="00680D92">
        <w:rPr>
          <w:rFonts w:hint="eastAsia"/>
          <w:b/>
          <w:bCs/>
          <w:i/>
          <w:kern w:val="2"/>
          <w:lang w:eastAsia="zh-CN"/>
        </w:rPr>
        <w:t>P</w:t>
      </w:r>
      <w:r w:rsidRPr="00680D92">
        <w:rPr>
          <w:b/>
          <w:bCs/>
          <w:i/>
          <w:kern w:val="2"/>
          <w:lang w:eastAsia="zh-CN"/>
        </w:rPr>
        <w:t xml:space="preserve">roposal </w:t>
      </w:r>
      <w:r>
        <w:rPr>
          <w:b/>
          <w:bCs/>
          <w:i/>
          <w:kern w:val="2"/>
          <w:lang w:eastAsia="zh-CN"/>
        </w:rPr>
        <w:t>12</w:t>
      </w:r>
      <w:r w:rsidRPr="00680D92">
        <w:rPr>
          <w:b/>
          <w:bCs/>
          <w:i/>
          <w:kern w:val="2"/>
          <w:lang w:eastAsia="zh-CN"/>
        </w:rPr>
        <w:t xml:space="preserve">: </w:t>
      </w:r>
      <w:r w:rsidRPr="00C76C5C">
        <w:rPr>
          <w:b/>
          <w:bCs/>
          <w:i/>
          <w:kern w:val="2"/>
          <w:lang w:eastAsia="zh-CN"/>
        </w:rPr>
        <w:t>Further research on energy-saving schemes in the frequency domain.</w:t>
      </w:r>
    </w:p>
    <w:p w14:paraId="0F1918D4" w14:textId="77777777" w:rsidR="007312BB" w:rsidRDefault="007312BB" w:rsidP="007312BB">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13</w:t>
      </w:r>
      <w:r w:rsidRPr="00EC3E9B">
        <w:rPr>
          <w:b/>
          <w:bCs/>
          <w:i/>
          <w:kern w:val="2"/>
          <w:lang w:eastAsia="zh-CN"/>
        </w:rPr>
        <w:t xml:space="preserve">: </w:t>
      </w:r>
      <w:r w:rsidRPr="005E2CB4">
        <w:rPr>
          <w:b/>
          <w:bCs/>
          <w:i/>
          <w:kern w:val="2"/>
          <w:lang w:eastAsia="zh-CN"/>
        </w:rPr>
        <w:t>Confirm the reference configuration for</w:t>
      </w:r>
      <w:r>
        <w:rPr>
          <w:b/>
          <w:bCs/>
          <w:i/>
          <w:kern w:val="2"/>
          <w:lang w:eastAsia="zh-CN"/>
        </w:rPr>
        <w:t xml:space="preserve"> set4</w:t>
      </w:r>
      <w:r w:rsidRPr="005E2CB4">
        <w:rPr>
          <w:b/>
          <w:bCs/>
          <w:i/>
          <w:kern w:val="2"/>
          <w:lang w:eastAsia="zh-CN"/>
        </w:rPr>
        <w:t xml:space="preserve"> </w:t>
      </w:r>
      <w:r w:rsidRPr="00E05549">
        <w:rPr>
          <w:rFonts w:hint="eastAsia"/>
          <w:b/>
          <w:bCs/>
          <w:lang w:eastAsia="zh-CN"/>
        </w:rPr>
        <w:t>around 7 GHz</w:t>
      </w:r>
      <w:r w:rsidRPr="005E2CB4">
        <w:rPr>
          <w:b/>
          <w:bCs/>
          <w:i/>
          <w:kern w:val="2"/>
          <w:lang w:eastAsia="zh-CN"/>
        </w:rPr>
        <w:t xml:space="preserve"> in Table 1</w:t>
      </w:r>
      <w:r w:rsidRPr="00EC3E9B">
        <w:rPr>
          <w:b/>
          <w:bCs/>
          <w:i/>
          <w:kern w:val="2"/>
          <w:lang w:eastAsia="zh-CN"/>
        </w:rPr>
        <w:t>.</w:t>
      </w:r>
    </w:p>
    <w:p w14:paraId="3420AEED" w14:textId="77777777" w:rsidR="00C13A23" w:rsidRPr="00AA420D" w:rsidRDefault="00C13A23" w:rsidP="00C13A23">
      <w:pPr>
        <w:tabs>
          <w:tab w:val="left" w:pos="720"/>
        </w:tabs>
        <w:spacing w:before="120" w:line="276" w:lineRule="auto"/>
        <w:rPr>
          <w:b/>
          <w:bCs/>
          <w:i/>
          <w:kern w:val="2"/>
          <w:lang w:eastAsia="zh-CN"/>
        </w:rPr>
      </w:pPr>
      <w:r w:rsidRPr="0065685F">
        <w:rPr>
          <w:rFonts w:hint="eastAsia"/>
          <w:b/>
          <w:bCs/>
          <w:i/>
          <w:kern w:val="2"/>
          <w:lang w:eastAsia="zh-CN"/>
        </w:rPr>
        <w:t>P</w:t>
      </w:r>
      <w:r w:rsidRPr="0065685F">
        <w:rPr>
          <w:b/>
          <w:bCs/>
          <w:i/>
          <w:kern w:val="2"/>
          <w:lang w:eastAsia="zh-CN"/>
        </w:rPr>
        <w:t>roposal</w:t>
      </w:r>
      <w:r>
        <w:rPr>
          <w:b/>
          <w:bCs/>
          <w:i/>
          <w:kern w:val="2"/>
          <w:lang w:eastAsia="zh-CN"/>
        </w:rPr>
        <w:t xml:space="preserve"> </w:t>
      </w:r>
      <w:r w:rsidRPr="0065685F">
        <w:rPr>
          <w:b/>
          <w:bCs/>
          <w:i/>
          <w:kern w:val="2"/>
          <w:lang w:eastAsia="zh-CN"/>
        </w:rPr>
        <w:t>14: Define a new category of BS with better transition time and relative power values.</w:t>
      </w:r>
    </w:p>
    <w:p w14:paraId="1234CFEB" w14:textId="2A7E0813" w:rsidR="007312BB" w:rsidRPr="00C13A23" w:rsidRDefault="00C13A23" w:rsidP="00C232B3">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15</w:t>
      </w:r>
      <w:r w:rsidRPr="00EC3E9B">
        <w:rPr>
          <w:b/>
          <w:bCs/>
          <w:i/>
          <w:kern w:val="2"/>
          <w:lang w:eastAsia="zh-CN"/>
        </w:rPr>
        <w:t>:</w:t>
      </w:r>
      <w:r w:rsidRPr="00FF00FB">
        <w:rPr>
          <w:b/>
          <w:bCs/>
          <w:i/>
          <w:kern w:val="2"/>
          <w:lang w:eastAsia="zh-CN"/>
        </w:rPr>
        <w:t xml:space="preserve"> Reuse the existing FR1 UE reference configuration, but update the bandwidth, modulation scheme, number of Tx, and transmission power.</w:t>
      </w:r>
    </w:p>
    <w:p w14:paraId="1AD83073" w14:textId="77777777" w:rsidR="000D3A70" w:rsidRPr="00CF2488" w:rsidRDefault="000D3A70" w:rsidP="000D3A70">
      <w:pPr>
        <w:pStyle w:val="1"/>
      </w:pPr>
      <w:r w:rsidRPr="00CF2488">
        <w:t>References</w:t>
      </w:r>
    </w:p>
    <w:p w14:paraId="4F250953" w14:textId="5215E111" w:rsidR="000F70C6" w:rsidRDefault="00723C5D" w:rsidP="00261E3F">
      <w:pPr>
        <w:pStyle w:val="References"/>
        <w:numPr>
          <w:ilvl w:val="0"/>
          <w:numId w:val="2"/>
        </w:numPr>
        <w:rPr>
          <w:color w:val="000000" w:themeColor="text1"/>
        </w:rPr>
      </w:pPr>
      <w:r w:rsidRPr="00723C5D">
        <w:rPr>
          <w:color w:val="000000" w:themeColor="text1"/>
        </w:rPr>
        <w:t>RP-25</w:t>
      </w:r>
      <w:r w:rsidRPr="00723C5D">
        <w:rPr>
          <w:rFonts w:hint="eastAsia"/>
          <w:color w:val="000000" w:themeColor="text1"/>
        </w:rPr>
        <w:t>1881</w:t>
      </w:r>
      <w:r w:rsidRPr="00420165">
        <w:rPr>
          <w:color w:val="000000" w:themeColor="text1"/>
        </w:rPr>
        <w:t>, “</w:t>
      </w:r>
      <w:r w:rsidRPr="00723C5D">
        <w:rPr>
          <w:color w:val="000000" w:themeColor="text1"/>
        </w:rPr>
        <w:t>New SID: Study on 6G Radio</w:t>
      </w:r>
      <w:r w:rsidRPr="00420165">
        <w:rPr>
          <w:color w:val="000000" w:themeColor="text1"/>
        </w:rPr>
        <w:t>”, RAN#</w:t>
      </w:r>
      <w:r>
        <w:rPr>
          <w:color w:val="000000" w:themeColor="text1"/>
        </w:rPr>
        <w:t>108</w:t>
      </w:r>
      <w:r w:rsidRPr="00420165">
        <w:rPr>
          <w:color w:val="000000" w:themeColor="text1"/>
        </w:rPr>
        <w:t xml:space="preserve">, </w:t>
      </w:r>
      <w:r>
        <w:rPr>
          <w:color w:val="000000" w:themeColor="text1"/>
        </w:rPr>
        <w:t>June</w:t>
      </w:r>
      <w:r w:rsidRPr="00420165">
        <w:rPr>
          <w:color w:val="000000" w:themeColor="text1"/>
        </w:rPr>
        <w:t xml:space="preserve">. </w:t>
      </w:r>
      <w:r>
        <w:rPr>
          <w:color w:val="000000" w:themeColor="text1"/>
        </w:rPr>
        <w:t>9</w:t>
      </w:r>
      <w:r w:rsidRPr="00420165">
        <w:rPr>
          <w:color w:val="000000" w:themeColor="text1"/>
        </w:rPr>
        <w:t xml:space="preserve"> - </w:t>
      </w:r>
      <w:r>
        <w:rPr>
          <w:color w:val="000000" w:themeColor="text1"/>
        </w:rPr>
        <w:t>13</w:t>
      </w:r>
      <w:r w:rsidRPr="00420165">
        <w:rPr>
          <w:color w:val="000000" w:themeColor="text1"/>
        </w:rPr>
        <w:t>, 202</w:t>
      </w:r>
      <w:r>
        <w:rPr>
          <w:color w:val="000000" w:themeColor="text1"/>
        </w:rPr>
        <w:t>5</w:t>
      </w:r>
      <w:r w:rsidRPr="00420165">
        <w:rPr>
          <w:color w:val="000000" w:themeColor="text1"/>
        </w:rPr>
        <w:t>.</w:t>
      </w:r>
    </w:p>
    <w:p w14:paraId="2C681860" w14:textId="6EE7735B" w:rsidR="00FA02AB" w:rsidRDefault="00FA02AB" w:rsidP="00261E3F">
      <w:pPr>
        <w:pStyle w:val="References"/>
        <w:numPr>
          <w:ilvl w:val="0"/>
          <w:numId w:val="2"/>
        </w:numPr>
        <w:rPr>
          <w:color w:val="000000" w:themeColor="text1"/>
        </w:rPr>
      </w:pPr>
      <w:r w:rsidRPr="00FA02AB">
        <w:rPr>
          <w:color w:val="000000" w:themeColor="text1"/>
        </w:rPr>
        <w:t>RP-252912, R</w:t>
      </w:r>
      <w:r w:rsidRPr="00FA02AB">
        <w:rPr>
          <w:rFonts w:hint="eastAsia"/>
          <w:color w:val="000000" w:themeColor="text1"/>
        </w:rPr>
        <w:t>e</w:t>
      </w:r>
      <w:r w:rsidRPr="00FA02AB">
        <w:rPr>
          <w:color w:val="000000" w:themeColor="text1"/>
        </w:rPr>
        <w:t xml:space="preserve">vised SID: Study on 6G Radio, RAN#109, </w:t>
      </w:r>
      <w:r w:rsidR="00BB7D70" w:rsidRPr="00FA02AB">
        <w:rPr>
          <w:color w:val="000000" w:themeColor="text1"/>
        </w:rPr>
        <w:t>September</w:t>
      </w:r>
      <w:r w:rsidRPr="00FA02AB">
        <w:rPr>
          <w:color w:val="000000" w:themeColor="text1"/>
        </w:rPr>
        <w:t xml:space="preserve"> 2025.</w:t>
      </w:r>
    </w:p>
    <w:p w14:paraId="230FBD6B" w14:textId="0EDDD739" w:rsidR="001C6956" w:rsidRPr="001C6956" w:rsidRDefault="001C6956" w:rsidP="001C6956">
      <w:pPr>
        <w:pStyle w:val="References"/>
        <w:numPr>
          <w:ilvl w:val="0"/>
          <w:numId w:val="2"/>
        </w:numPr>
        <w:rPr>
          <w:color w:val="000000" w:themeColor="text1"/>
        </w:rPr>
      </w:pPr>
      <w:r w:rsidRPr="004E16C4">
        <w:rPr>
          <w:color w:val="000000" w:themeColor="text1"/>
        </w:rPr>
        <w:t>Chair notes RAN1#122</w:t>
      </w:r>
      <w:r w:rsidR="00C0565C">
        <w:rPr>
          <w:color w:val="000000" w:themeColor="text1"/>
        </w:rPr>
        <w:t>b</w:t>
      </w:r>
      <w:r w:rsidRPr="004E16C4">
        <w:rPr>
          <w:color w:val="000000" w:themeColor="text1"/>
        </w:rPr>
        <w:t xml:space="preserve"> </w:t>
      </w:r>
      <w:proofErr w:type="spellStart"/>
      <w:r w:rsidRPr="004E16C4">
        <w:rPr>
          <w:color w:val="000000" w:themeColor="text1"/>
        </w:rPr>
        <w:t>eom</w:t>
      </w:r>
      <w:proofErr w:type="spellEnd"/>
      <w:r>
        <w:rPr>
          <w:color w:val="000000" w:themeColor="text1"/>
        </w:rPr>
        <w:t xml:space="preserve">, </w:t>
      </w:r>
      <w:r w:rsidRPr="004E16C4">
        <w:rPr>
          <w:color w:val="000000" w:themeColor="text1"/>
        </w:rPr>
        <w:t>RAN1 #12</w:t>
      </w:r>
      <w:r w:rsidRPr="004E16C4">
        <w:rPr>
          <w:rFonts w:hint="eastAsia"/>
          <w:color w:val="000000" w:themeColor="text1"/>
        </w:rPr>
        <w:t>2</w:t>
      </w:r>
      <w:r w:rsidR="00C0565C">
        <w:rPr>
          <w:color w:val="000000" w:themeColor="text1"/>
        </w:rPr>
        <w:t>b</w:t>
      </w:r>
      <w:r>
        <w:rPr>
          <w:color w:val="000000" w:themeColor="text1"/>
        </w:rPr>
        <w:t>,</w:t>
      </w:r>
      <w:r w:rsidRPr="004E16C4">
        <w:rPr>
          <w:rFonts w:hint="eastAsia"/>
          <w:color w:val="000000" w:themeColor="text1"/>
        </w:rPr>
        <w:t xml:space="preserve"> </w:t>
      </w:r>
      <w:bookmarkStart w:id="2" w:name="_Hlk212814749"/>
      <w:r w:rsidRPr="001C6956">
        <w:rPr>
          <w:rFonts w:hint="eastAsia"/>
          <w:color w:val="000000" w:themeColor="text1"/>
        </w:rPr>
        <w:t>Oct 13th</w:t>
      </w:r>
      <w:r w:rsidRPr="001C6956">
        <w:rPr>
          <w:color w:val="000000" w:themeColor="text1"/>
        </w:rPr>
        <w:t xml:space="preserve"> – </w:t>
      </w:r>
      <w:r w:rsidRPr="001C6956">
        <w:rPr>
          <w:rFonts w:hint="eastAsia"/>
          <w:color w:val="000000" w:themeColor="text1"/>
        </w:rPr>
        <w:t>17</w:t>
      </w:r>
      <w:r w:rsidRPr="001C6956">
        <w:rPr>
          <w:color w:val="000000" w:themeColor="text1"/>
        </w:rPr>
        <w:t>th, 2025</w:t>
      </w:r>
      <w:bookmarkEnd w:id="2"/>
    </w:p>
    <w:sectPr w:rsidR="001C6956" w:rsidRPr="001C69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61FD" w14:textId="77777777" w:rsidR="002142F0" w:rsidRDefault="002142F0" w:rsidP="00D76F9F">
      <w:pPr>
        <w:spacing w:after="0"/>
      </w:pPr>
      <w:r>
        <w:separator/>
      </w:r>
    </w:p>
  </w:endnote>
  <w:endnote w:type="continuationSeparator" w:id="0">
    <w:p w14:paraId="7FF4020A" w14:textId="77777777" w:rsidR="002142F0" w:rsidRDefault="002142F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9101" w14:textId="77777777" w:rsidR="002142F0" w:rsidRDefault="002142F0" w:rsidP="00D76F9F">
      <w:pPr>
        <w:spacing w:after="0"/>
      </w:pPr>
      <w:r>
        <w:separator/>
      </w:r>
    </w:p>
  </w:footnote>
  <w:footnote w:type="continuationSeparator" w:id="0">
    <w:p w14:paraId="54AE45CD" w14:textId="77777777" w:rsidR="002142F0" w:rsidRDefault="002142F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2BD9581C"/>
    <w:multiLevelType w:val="hybridMultilevel"/>
    <w:tmpl w:val="E486870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6B207DBD"/>
    <w:multiLevelType w:val="hybridMultilevel"/>
    <w:tmpl w:val="9CE8E70C"/>
    <w:lvl w:ilvl="0" w:tplc="E140F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5156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4941955">
    <w:abstractNumId w:val="10"/>
  </w:num>
  <w:num w:numId="3" w16cid:durableId="1030689482">
    <w:abstractNumId w:val="8"/>
  </w:num>
  <w:num w:numId="4" w16cid:durableId="1004210583">
    <w:abstractNumId w:val="13"/>
  </w:num>
  <w:num w:numId="5" w16cid:durableId="670108137">
    <w:abstractNumId w:val="2"/>
  </w:num>
  <w:num w:numId="6" w16cid:durableId="978730084">
    <w:abstractNumId w:val="11"/>
  </w:num>
  <w:num w:numId="7" w16cid:durableId="694816523">
    <w:abstractNumId w:val="3"/>
  </w:num>
  <w:num w:numId="8" w16cid:durableId="1214004840">
    <w:abstractNumId w:val="6"/>
  </w:num>
  <w:num w:numId="9" w16cid:durableId="136999381">
    <w:abstractNumId w:val="15"/>
  </w:num>
  <w:num w:numId="10" w16cid:durableId="253785626">
    <w:abstractNumId w:val="14"/>
  </w:num>
  <w:num w:numId="11" w16cid:durableId="1620070365">
    <w:abstractNumId w:val="16"/>
  </w:num>
  <w:num w:numId="12" w16cid:durableId="417869099">
    <w:abstractNumId w:val="1"/>
  </w:num>
  <w:num w:numId="13" w16cid:durableId="937101409">
    <w:abstractNumId w:val="12"/>
  </w:num>
  <w:num w:numId="14" w16cid:durableId="1082606312">
    <w:abstractNumId w:val="5"/>
  </w:num>
  <w:num w:numId="15" w16cid:durableId="195197163">
    <w:abstractNumId w:val="17"/>
  </w:num>
  <w:num w:numId="16" w16cid:durableId="2008898795">
    <w:abstractNumId w:val="7"/>
  </w:num>
  <w:num w:numId="17" w16cid:durableId="1874683326">
    <w:abstractNumId w:val="0"/>
  </w:num>
  <w:num w:numId="18" w16cid:durableId="452863733">
    <w:abstractNumId w:val="9"/>
  </w:num>
  <w:num w:numId="19" w16cid:durableId="12234477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568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AE7"/>
    <w:rsid w:val="00022CE1"/>
    <w:rsid w:val="00023F89"/>
    <w:rsid w:val="00024819"/>
    <w:rsid w:val="0002577C"/>
    <w:rsid w:val="00025D2C"/>
    <w:rsid w:val="0002636C"/>
    <w:rsid w:val="000264D5"/>
    <w:rsid w:val="0003069C"/>
    <w:rsid w:val="00030D13"/>
    <w:rsid w:val="0003133D"/>
    <w:rsid w:val="000329C5"/>
    <w:rsid w:val="0003491E"/>
    <w:rsid w:val="00034AF8"/>
    <w:rsid w:val="00034BE3"/>
    <w:rsid w:val="000368CD"/>
    <w:rsid w:val="00036B37"/>
    <w:rsid w:val="000379DC"/>
    <w:rsid w:val="00040138"/>
    <w:rsid w:val="0004064D"/>
    <w:rsid w:val="0004119C"/>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70775"/>
    <w:rsid w:val="00071AD9"/>
    <w:rsid w:val="00073169"/>
    <w:rsid w:val="000731CD"/>
    <w:rsid w:val="000749FE"/>
    <w:rsid w:val="00074E61"/>
    <w:rsid w:val="00077106"/>
    <w:rsid w:val="0007796D"/>
    <w:rsid w:val="00080A67"/>
    <w:rsid w:val="0008112E"/>
    <w:rsid w:val="00081F3C"/>
    <w:rsid w:val="0008226D"/>
    <w:rsid w:val="00082E54"/>
    <w:rsid w:val="00082F28"/>
    <w:rsid w:val="0008310A"/>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FA7"/>
    <w:rsid w:val="000B2D87"/>
    <w:rsid w:val="000B3B47"/>
    <w:rsid w:val="000B42B5"/>
    <w:rsid w:val="000B44BE"/>
    <w:rsid w:val="000B50D9"/>
    <w:rsid w:val="000C0B29"/>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E05CA"/>
    <w:rsid w:val="000E0694"/>
    <w:rsid w:val="000E1776"/>
    <w:rsid w:val="000E31A7"/>
    <w:rsid w:val="000E4B3C"/>
    <w:rsid w:val="000E6885"/>
    <w:rsid w:val="000F01A8"/>
    <w:rsid w:val="000F231C"/>
    <w:rsid w:val="000F284A"/>
    <w:rsid w:val="000F359E"/>
    <w:rsid w:val="000F3F5D"/>
    <w:rsid w:val="000F6AB1"/>
    <w:rsid w:val="000F70C6"/>
    <w:rsid w:val="000F7D1A"/>
    <w:rsid w:val="001020FD"/>
    <w:rsid w:val="001022AE"/>
    <w:rsid w:val="00102580"/>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7B0D"/>
    <w:rsid w:val="0015001C"/>
    <w:rsid w:val="00150117"/>
    <w:rsid w:val="001508E9"/>
    <w:rsid w:val="00151F37"/>
    <w:rsid w:val="00153E08"/>
    <w:rsid w:val="00154756"/>
    <w:rsid w:val="00155B31"/>
    <w:rsid w:val="00161879"/>
    <w:rsid w:val="001619FF"/>
    <w:rsid w:val="00161C04"/>
    <w:rsid w:val="00163BF8"/>
    <w:rsid w:val="00164ADA"/>
    <w:rsid w:val="001651EC"/>
    <w:rsid w:val="0016566A"/>
    <w:rsid w:val="00165B71"/>
    <w:rsid w:val="00170A3C"/>
    <w:rsid w:val="00170C58"/>
    <w:rsid w:val="00170C83"/>
    <w:rsid w:val="00171010"/>
    <w:rsid w:val="001728AF"/>
    <w:rsid w:val="00173753"/>
    <w:rsid w:val="001757DB"/>
    <w:rsid w:val="00175FD9"/>
    <w:rsid w:val="00176C56"/>
    <w:rsid w:val="00177B99"/>
    <w:rsid w:val="00180FEB"/>
    <w:rsid w:val="00181627"/>
    <w:rsid w:val="00181782"/>
    <w:rsid w:val="00182AD9"/>
    <w:rsid w:val="00186DE8"/>
    <w:rsid w:val="00187CA4"/>
    <w:rsid w:val="00191AB4"/>
    <w:rsid w:val="00191EEA"/>
    <w:rsid w:val="00196471"/>
    <w:rsid w:val="00196564"/>
    <w:rsid w:val="001A12A7"/>
    <w:rsid w:val="001A15C6"/>
    <w:rsid w:val="001A32CB"/>
    <w:rsid w:val="001A34B3"/>
    <w:rsid w:val="001A562D"/>
    <w:rsid w:val="001A6A94"/>
    <w:rsid w:val="001A6D4C"/>
    <w:rsid w:val="001A6E36"/>
    <w:rsid w:val="001B0360"/>
    <w:rsid w:val="001B1910"/>
    <w:rsid w:val="001B1922"/>
    <w:rsid w:val="001B36D8"/>
    <w:rsid w:val="001B52A6"/>
    <w:rsid w:val="001B7B3C"/>
    <w:rsid w:val="001C1572"/>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E0117"/>
    <w:rsid w:val="001E0325"/>
    <w:rsid w:val="001E1010"/>
    <w:rsid w:val="001E129D"/>
    <w:rsid w:val="001E1819"/>
    <w:rsid w:val="001E3106"/>
    <w:rsid w:val="001E404E"/>
    <w:rsid w:val="001E53C2"/>
    <w:rsid w:val="001E66D2"/>
    <w:rsid w:val="001E6935"/>
    <w:rsid w:val="001E6BFD"/>
    <w:rsid w:val="001F24EE"/>
    <w:rsid w:val="001F314A"/>
    <w:rsid w:val="001F3F54"/>
    <w:rsid w:val="001F42A1"/>
    <w:rsid w:val="001F5CE4"/>
    <w:rsid w:val="001F745C"/>
    <w:rsid w:val="00200BCB"/>
    <w:rsid w:val="00204078"/>
    <w:rsid w:val="00205A99"/>
    <w:rsid w:val="00207F73"/>
    <w:rsid w:val="0021168C"/>
    <w:rsid w:val="002142AB"/>
    <w:rsid w:val="002142F0"/>
    <w:rsid w:val="002147C7"/>
    <w:rsid w:val="00214BDC"/>
    <w:rsid w:val="0021598A"/>
    <w:rsid w:val="00215DDF"/>
    <w:rsid w:val="0021739A"/>
    <w:rsid w:val="002226DD"/>
    <w:rsid w:val="002230A2"/>
    <w:rsid w:val="002238E2"/>
    <w:rsid w:val="00223C24"/>
    <w:rsid w:val="00224200"/>
    <w:rsid w:val="00225B01"/>
    <w:rsid w:val="0022709C"/>
    <w:rsid w:val="002277E4"/>
    <w:rsid w:val="002306A8"/>
    <w:rsid w:val="002307B2"/>
    <w:rsid w:val="00230AA4"/>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1E3F"/>
    <w:rsid w:val="00262087"/>
    <w:rsid w:val="00265962"/>
    <w:rsid w:val="002661A8"/>
    <w:rsid w:val="00267F8B"/>
    <w:rsid w:val="00270876"/>
    <w:rsid w:val="00271954"/>
    <w:rsid w:val="00271E6F"/>
    <w:rsid w:val="002731D3"/>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3718"/>
    <w:rsid w:val="002A398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2CB3"/>
    <w:rsid w:val="002C3A64"/>
    <w:rsid w:val="002C46B6"/>
    <w:rsid w:val="002C4A05"/>
    <w:rsid w:val="002C5344"/>
    <w:rsid w:val="002C72FD"/>
    <w:rsid w:val="002C739D"/>
    <w:rsid w:val="002D0260"/>
    <w:rsid w:val="002D0B75"/>
    <w:rsid w:val="002D0B94"/>
    <w:rsid w:val="002D1873"/>
    <w:rsid w:val="002D2182"/>
    <w:rsid w:val="002D2418"/>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57A1"/>
    <w:rsid w:val="00310127"/>
    <w:rsid w:val="003115F7"/>
    <w:rsid w:val="00312F8B"/>
    <w:rsid w:val="00313924"/>
    <w:rsid w:val="00313BE1"/>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677B"/>
    <w:rsid w:val="00326F42"/>
    <w:rsid w:val="003270E2"/>
    <w:rsid w:val="00330C42"/>
    <w:rsid w:val="003310AC"/>
    <w:rsid w:val="00331BC7"/>
    <w:rsid w:val="00331F36"/>
    <w:rsid w:val="00332D94"/>
    <w:rsid w:val="00332F4F"/>
    <w:rsid w:val="00332F8A"/>
    <w:rsid w:val="0033359A"/>
    <w:rsid w:val="00333677"/>
    <w:rsid w:val="00334895"/>
    <w:rsid w:val="00335450"/>
    <w:rsid w:val="00336B00"/>
    <w:rsid w:val="0033731E"/>
    <w:rsid w:val="00337481"/>
    <w:rsid w:val="00337745"/>
    <w:rsid w:val="00341AC8"/>
    <w:rsid w:val="0034279D"/>
    <w:rsid w:val="00342D4E"/>
    <w:rsid w:val="0034303D"/>
    <w:rsid w:val="003430AE"/>
    <w:rsid w:val="00344A85"/>
    <w:rsid w:val="00345645"/>
    <w:rsid w:val="0034679B"/>
    <w:rsid w:val="0034755F"/>
    <w:rsid w:val="0035130A"/>
    <w:rsid w:val="00352CB7"/>
    <w:rsid w:val="00353B6C"/>
    <w:rsid w:val="003541A6"/>
    <w:rsid w:val="00357D8B"/>
    <w:rsid w:val="00360477"/>
    <w:rsid w:val="00360A46"/>
    <w:rsid w:val="00361995"/>
    <w:rsid w:val="003638B0"/>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D05"/>
    <w:rsid w:val="00376D6A"/>
    <w:rsid w:val="003824F7"/>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4D"/>
    <w:rsid w:val="003B1968"/>
    <w:rsid w:val="003B25FD"/>
    <w:rsid w:val="003B2C75"/>
    <w:rsid w:val="003B3194"/>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718"/>
    <w:rsid w:val="003E06BD"/>
    <w:rsid w:val="003E315B"/>
    <w:rsid w:val="003E4821"/>
    <w:rsid w:val="003E503C"/>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C5B"/>
    <w:rsid w:val="00403D02"/>
    <w:rsid w:val="00404158"/>
    <w:rsid w:val="004047B8"/>
    <w:rsid w:val="00404EB3"/>
    <w:rsid w:val="00404EC9"/>
    <w:rsid w:val="00406ACE"/>
    <w:rsid w:val="00406E6D"/>
    <w:rsid w:val="00413584"/>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580"/>
    <w:rsid w:val="00426BFD"/>
    <w:rsid w:val="00426C71"/>
    <w:rsid w:val="00432998"/>
    <w:rsid w:val="004332CC"/>
    <w:rsid w:val="00436621"/>
    <w:rsid w:val="00436DBD"/>
    <w:rsid w:val="00436E32"/>
    <w:rsid w:val="004375C9"/>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095C"/>
    <w:rsid w:val="00461468"/>
    <w:rsid w:val="00461AF8"/>
    <w:rsid w:val="00463271"/>
    <w:rsid w:val="004640B1"/>
    <w:rsid w:val="00465794"/>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6BE4"/>
    <w:rsid w:val="00486E3A"/>
    <w:rsid w:val="00491320"/>
    <w:rsid w:val="0049287C"/>
    <w:rsid w:val="004947F2"/>
    <w:rsid w:val="00494CA6"/>
    <w:rsid w:val="00494E28"/>
    <w:rsid w:val="004952EA"/>
    <w:rsid w:val="00495A96"/>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314C"/>
    <w:rsid w:val="004E4D42"/>
    <w:rsid w:val="004E5B58"/>
    <w:rsid w:val="004E5D44"/>
    <w:rsid w:val="004E612C"/>
    <w:rsid w:val="004E72B8"/>
    <w:rsid w:val="004E77F8"/>
    <w:rsid w:val="004F16C7"/>
    <w:rsid w:val="004F2AE9"/>
    <w:rsid w:val="004F41CF"/>
    <w:rsid w:val="004F4B60"/>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32C1"/>
    <w:rsid w:val="00523F92"/>
    <w:rsid w:val="00524667"/>
    <w:rsid w:val="00527015"/>
    <w:rsid w:val="00530A91"/>
    <w:rsid w:val="005313A9"/>
    <w:rsid w:val="00531FD8"/>
    <w:rsid w:val="0053233B"/>
    <w:rsid w:val="005327A6"/>
    <w:rsid w:val="00532A19"/>
    <w:rsid w:val="0053345D"/>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2F1"/>
    <w:rsid w:val="005533A2"/>
    <w:rsid w:val="00554184"/>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7167B"/>
    <w:rsid w:val="00571B6A"/>
    <w:rsid w:val="00572631"/>
    <w:rsid w:val="00573BDB"/>
    <w:rsid w:val="00574FB8"/>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C1F37"/>
    <w:rsid w:val="005C2266"/>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45B"/>
    <w:rsid w:val="005E2CB4"/>
    <w:rsid w:val="005E51EF"/>
    <w:rsid w:val="005E6BEE"/>
    <w:rsid w:val="005E7043"/>
    <w:rsid w:val="005F011D"/>
    <w:rsid w:val="005F14CB"/>
    <w:rsid w:val="005F1C97"/>
    <w:rsid w:val="005F20B8"/>
    <w:rsid w:val="005F52B2"/>
    <w:rsid w:val="005F6D41"/>
    <w:rsid w:val="005F7233"/>
    <w:rsid w:val="005F73B6"/>
    <w:rsid w:val="006007AC"/>
    <w:rsid w:val="0060115E"/>
    <w:rsid w:val="00602194"/>
    <w:rsid w:val="0060534D"/>
    <w:rsid w:val="0060541B"/>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2A10"/>
    <w:rsid w:val="00623261"/>
    <w:rsid w:val="0062482A"/>
    <w:rsid w:val="00625C2D"/>
    <w:rsid w:val="0062624C"/>
    <w:rsid w:val="00627371"/>
    <w:rsid w:val="006278EE"/>
    <w:rsid w:val="00627A73"/>
    <w:rsid w:val="0063063F"/>
    <w:rsid w:val="00630DFD"/>
    <w:rsid w:val="00631059"/>
    <w:rsid w:val="00631EA5"/>
    <w:rsid w:val="00632D9D"/>
    <w:rsid w:val="00634123"/>
    <w:rsid w:val="006343C1"/>
    <w:rsid w:val="0063529D"/>
    <w:rsid w:val="0064069A"/>
    <w:rsid w:val="0064080F"/>
    <w:rsid w:val="006426B0"/>
    <w:rsid w:val="00643059"/>
    <w:rsid w:val="00644308"/>
    <w:rsid w:val="00645A09"/>
    <w:rsid w:val="006469A3"/>
    <w:rsid w:val="00646FEC"/>
    <w:rsid w:val="00652209"/>
    <w:rsid w:val="00652447"/>
    <w:rsid w:val="00652CA7"/>
    <w:rsid w:val="00653640"/>
    <w:rsid w:val="0065407A"/>
    <w:rsid w:val="0065685F"/>
    <w:rsid w:val="00656D52"/>
    <w:rsid w:val="00657A4E"/>
    <w:rsid w:val="00657C99"/>
    <w:rsid w:val="00660446"/>
    <w:rsid w:val="006606BB"/>
    <w:rsid w:val="006626D8"/>
    <w:rsid w:val="00662E93"/>
    <w:rsid w:val="0066352D"/>
    <w:rsid w:val="00665825"/>
    <w:rsid w:val="00666745"/>
    <w:rsid w:val="00667CA2"/>
    <w:rsid w:val="00670670"/>
    <w:rsid w:val="006711BC"/>
    <w:rsid w:val="006728DD"/>
    <w:rsid w:val="0067360D"/>
    <w:rsid w:val="00680113"/>
    <w:rsid w:val="00680C62"/>
    <w:rsid w:val="00680D92"/>
    <w:rsid w:val="006839B2"/>
    <w:rsid w:val="0068450A"/>
    <w:rsid w:val="00686EF4"/>
    <w:rsid w:val="00687ED0"/>
    <w:rsid w:val="00690877"/>
    <w:rsid w:val="00690CF7"/>
    <w:rsid w:val="00694750"/>
    <w:rsid w:val="00695373"/>
    <w:rsid w:val="00695C31"/>
    <w:rsid w:val="00696CBA"/>
    <w:rsid w:val="00696DC9"/>
    <w:rsid w:val="006A03EC"/>
    <w:rsid w:val="006A0AA9"/>
    <w:rsid w:val="006A10C7"/>
    <w:rsid w:val="006A21F1"/>
    <w:rsid w:val="006A2744"/>
    <w:rsid w:val="006A4528"/>
    <w:rsid w:val="006A7569"/>
    <w:rsid w:val="006A7B5A"/>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2D76"/>
    <w:rsid w:val="006C3A3B"/>
    <w:rsid w:val="006C490F"/>
    <w:rsid w:val="006C5DDD"/>
    <w:rsid w:val="006C7780"/>
    <w:rsid w:val="006C7D42"/>
    <w:rsid w:val="006D004C"/>
    <w:rsid w:val="006D0302"/>
    <w:rsid w:val="006D0874"/>
    <w:rsid w:val="006D1DB8"/>
    <w:rsid w:val="006D5415"/>
    <w:rsid w:val="006D5981"/>
    <w:rsid w:val="006D5E94"/>
    <w:rsid w:val="006D6008"/>
    <w:rsid w:val="006D6A19"/>
    <w:rsid w:val="006D75A6"/>
    <w:rsid w:val="006E0CF7"/>
    <w:rsid w:val="006E0FCB"/>
    <w:rsid w:val="006E14AD"/>
    <w:rsid w:val="006E1F93"/>
    <w:rsid w:val="006E1FCE"/>
    <w:rsid w:val="006E34F2"/>
    <w:rsid w:val="006E426C"/>
    <w:rsid w:val="006E60F8"/>
    <w:rsid w:val="006E6799"/>
    <w:rsid w:val="006E77D2"/>
    <w:rsid w:val="006E791F"/>
    <w:rsid w:val="006F045B"/>
    <w:rsid w:val="006F05AD"/>
    <w:rsid w:val="006F1092"/>
    <w:rsid w:val="006F297D"/>
    <w:rsid w:val="006F3818"/>
    <w:rsid w:val="006F3C93"/>
    <w:rsid w:val="006F4486"/>
    <w:rsid w:val="006F5890"/>
    <w:rsid w:val="00701A17"/>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9E2"/>
    <w:rsid w:val="007640A6"/>
    <w:rsid w:val="00764C55"/>
    <w:rsid w:val="0076679E"/>
    <w:rsid w:val="00767D94"/>
    <w:rsid w:val="00771625"/>
    <w:rsid w:val="00771EAF"/>
    <w:rsid w:val="00772242"/>
    <w:rsid w:val="00774F73"/>
    <w:rsid w:val="00775822"/>
    <w:rsid w:val="007773E5"/>
    <w:rsid w:val="00780DF3"/>
    <w:rsid w:val="00782D9E"/>
    <w:rsid w:val="007834C6"/>
    <w:rsid w:val="00784150"/>
    <w:rsid w:val="00784ED4"/>
    <w:rsid w:val="00785EC3"/>
    <w:rsid w:val="00787B2A"/>
    <w:rsid w:val="00787C4B"/>
    <w:rsid w:val="00787D3B"/>
    <w:rsid w:val="00792746"/>
    <w:rsid w:val="00792A6E"/>
    <w:rsid w:val="0079360F"/>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B0F1E"/>
    <w:rsid w:val="007B18CC"/>
    <w:rsid w:val="007B1DC6"/>
    <w:rsid w:val="007B21CF"/>
    <w:rsid w:val="007B29AF"/>
    <w:rsid w:val="007B4328"/>
    <w:rsid w:val="007B4A7D"/>
    <w:rsid w:val="007B4E94"/>
    <w:rsid w:val="007B52EB"/>
    <w:rsid w:val="007B61A2"/>
    <w:rsid w:val="007B65FB"/>
    <w:rsid w:val="007B69CC"/>
    <w:rsid w:val="007B6ADE"/>
    <w:rsid w:val="007B77FF"/>
    <w:rsid w:val="007B7957"/>
    <w:rsid w:val="007C2733"/>
    <w:rsid w:val="007C33A6"/>
    <w:rsid w:val="007C4F96"/>
    <w:rsid w:val="007C51CA"/>
    <w:rsid w:val="007C7595"/>
    <w:rsid w:val="007C78A8"/>
    <w:rsid w:val="007D05F5"/>
    <w:rsid w:val="007D078F"/>
    <w:rsid w:val="007D0B85"/>
    <w:rsid w:val="007D164A"/>
    <w:rsid w:val="007D1C06"/>
    <w:rsid w:val="007D1CA0"/>
    <w:rsid w:val="007D228B"/>
    <w:rsid w:val="007D23BD"/>
    <w:rsid w:val="007D37AE"/>
    <w:rsid w:val="007D7D47"/>
    <w:rsid w:val="007E210F"/>
    <w:rsid w:val="007E216D"/>
    <w:rsid w:val="007E21FA"/>
    <w:rsid w:val="007E297B"/>
    <w:rsid w:val="007E2CDD"/>
    <w:rsid w:val="007E407E"/>
    <w:rsid w:val="007E7C38"/>
    <w:rsid w:val="007F0591"/>
    <w:rsid w:val="007F4473"/>
    <w:rsid w:val="007F47D2"/>
    <w:rsid w:val="007F5387"/>
    <w:rsid w:val="007F546C"/>
    <w:rsid w:val="007F66CD"/>
    <w:rsid w:val="007F75BE"/>
    <w:rsid w:val="007F7912"/>
    <w:rsid w:val="008018E9"/>
    <w:rsid w:val="00807455"/>
    <w:rsid w:val="00807CC1"/>
    <w:rsid w:val="008112AD"/>
    <w:rsid w:val="0081209C"/>
    <w:rsid w:val="0082151F"/>
    <w:rsid w:val="00821830"/>
    <w:rsid w:val="0082404F"/>
    <w:rsid w:val="008254BD"/>
    <w:rsid w:val="00826A04"/>
    <w:rsid w:val="00826B82"/>
    <w:rsid w:val="00826D69"/>
    <w:rsid w:val="008301B6"/>
    <w:rsid w:val="00830613"/>
    <w:rsid w:val="008334F5"/>
    <w:rsid w:val="00836FA3"/>
    <w:rsid w:val="008374B2"/>
    <w:rsid w:val="00837658"/>
    <w:rsid w:val="008414E6"/>
    <w:rsid w:val="008415E1"/>
    <w:rsid w:val="00842571"/>
    <w:rsid w:val="008428AA"/>
    <w:rsid w:val="00845317"/>
    <w:rsid w:val="0084622A"/>
    <w:rsid w:val="008469A7"/>
    <w:rsid w:val="00847193"/>
    <w:rsid w:val="008500F2"/>
    <w:rsid w:val="00850121"/>
    <w:rsid w:val="00851655"/>
    <w:rsid w:val="0085175C"/>
    <w:rsid w:val="00852CA4"/>
    <w:rsid w:val="00853D9C"/>
    <w:rsid w:val="0085417C"/>
    <w:rsid w:val="00856082"/>
    <w:rsid w:val="008574D6"/>
    <w:rsid w:val="008576B6"/>
    <w:rsid w:val="00857C94"/>
    <w:rsid w:val="00860453"/>
    <w:rsid w:val="00860988"/>
    <w:rsid w:val="00860D3C"/>
    <w:rsid w:val="00860D7A"/>
    <w:rsid w:val="00862DE3"/>
    <w:rsid w:val="00863B79"/>
    <w:rsid w:val="00864E3F"/>
    <w:rsid w:val="008679B3"/>
    <w:rsid w:val="00867C8F"/>
    <w:rsid w:val="0087097F"/>
    <w:rsid w:val="00870B7C"/>
    <w:rsid w:val="00872495"/>
    <w:rsid w:val="0087494E"/>
    <w:rsid w:val="00875425"/>
    <w:rsid w:val="008759D4"/>
    <w:rsid w:val="008765F1"/>
    <w:rsid w:val="00877680"/>
    <w:rsid w:val="00877B40"/>
    <w:rsid w:val="008812CC"/>
    <w:rsid w:val="00881FEA"/>
    <w:rsid w:val="008824F5"/>
    <w:rsid w:val="00883682"/>
    <w:rsid w:val="00883B58"/>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B13FB"/>
    <w:rsid w:val="008B1792"/>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D03C3"/>
    <w:rsid w:val="008D1887"/>
    <w:rsid w:val="008D2308"/>
    <w:rsid w:val="008D2E92"/>
    <w:rsid w:val="008D2FF5"/>
    <w:rsid w:val="008D3D03"/>
    <w:rsid w:val="008D3D9B"/>
    <w:rsid w:val="008D3F84"/>
    <w:rsid w:val="008D5886"/>
    <w:rsid w:val="008D5BC5"/>
    <w:rsid w:val="008D5D27"/>
    <w:rsid w:val="008D6A7E"/>
    <w:rsid w:val="008D7035"/>
    <w:rsid w:val="008E089A"/>
    <w:rsid w:val="008E174F"/>
    <w:rsid w:val="008E2E76"/>
    <w:rsid w:val="008E3815"/>
    <w:rsid w:val="008E3DD3"/>
    <w:rsid w:val="008E4C5F"/>
    <w:rsid w:val="008E4E16"/>
    <w:rsid w:val="008E5735"/>
    <w:rsid w:val="008E5BA3"/>
    <w:rsid w:val="008E6D98"/>
    <w:rsid w:val="008E75B6"/>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6EB1"/>
    <w:rsid w:val="00907B5D"/>
    <w:rsid w:val="009118F7"/>
    <w:rsid w:val="009123C7"/>
    <w:rsid w:val="00914548"/>
    <w:rsid w:val="00914F0C"/>
    <w:rsid w:val="009171D3"/>
    <w:rsid w:val="009172FC"/>
    <w:rsid w:val="00917D1C"/>
    <w:rsid w:val="00920CE2"/>
    <w:rsid w:val="00921A5D"/>
    <w:rsid w:val="00922299"/>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4530"/>
    <w:rsid w:val="00955E6D"/>
    <w:rsid w:val="009574EC"/>
    <w:rsid w:val="00960EB6"/>
    <w:rsid w:val="0096129A"/>
    <w:rsid w:val="009618F3"/>
    <w:rsid w:val="00963736"/>
    <w:rsid w:val="00963BEA"/>
    <w:rsid w:val="00963D17"/>
    <w:rsid w:val="00966878"/>
    <w:rsid w:val="009671D3"/>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4A11"/>
    <w:rsid w:val="009D6606"/>
    <w:rsid w:val="009D67D0"/>
    <w:rsid w:val="009D6DDB"/>
    <w:rsid w:val="009D7F46"/>
    <w:rsid w:val="009E0167"/>
    <w:rsid w:val="009E05A5"/>
    <w:rsid w:val="009E0747"/>
    <w:rsid w:val="009E22E1"/>
    <w:rsid w:val="009E4740"/>
    <w:rsid w:val="009E64FD"/>
    <w:rsid w:val="009E7F89"/>
    <w:rsid w:val="009F0A65"/>
    <w:rsid w:val="009F0CEE"/>
    <w:rsid w:val="009F1612"/>
    <w:rsid w:val="009F3E4C"/>
    <w:rsid w:val="009F5257"/>
    <w:rsid w:val="009F5367"/>
    <w:rsid w:val="009F70E4"/>
    <w:rsid w:val="009F7638"/>
    <w:rsid w:val="00A043E2"/>
    <w:rsid w:val="00A05E8F"/>
    <w:rsid w:val="00A079F6"/>
    <w:rsid w:val="00A106DC"/>
    <w:rsid w:val="00A11525"/>
    <w:rsid w:val="00A14D29"/>
    <w:rsid w:val="00A157FE"/>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4025D"/>
    <w:rsid w:val="00A40F12"/>
    <w:rsid w:val="00A40FF7"/>
    <w:rsid w:val="00A41008"/>
    <w:rsid w:val="00A413F7"/>
    <w:rsid w:val="00A41737"/>
    <w:rsid w:val="00A429B6"/>
    <w:rsid w:val="00A443E2"/>
    <w:rsid w:val="00A449BE"/>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252"/>
    <w:rsid w:val="00A60545"/>
    <w:rsid w:val="00A61392"/>
    <w:rsid w:val="00A615B8"/>
    <w:rsid w:val="00A62D4A"/>
    <w:rsid w:val="00A664C3"/>
    <w:rsid w:val="00A705E1"/>
    <w:rsid w:val="00A7198B"/>
    <w:rsid w:val="00A75345"/>
    <w:rsid w:val="00A75898"/>
    <w:rsid w:val="00A76947"/>
    <w:rsid w:val="00A812B1"/>
    <w:rsid w:val="00A81341"/>
    <w:rsid w:val="00A82B47"/>
    <w:rsid w:val="00A83F14"/>
    <w:rsid w:val="00A844F9"/>
    <w:rsid w:val="00A8498D"/>
    <w:rsid w:val="00A84D61"/>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A1334"/>
    <w:rsid w:val="00AA1FE7"/>
    <w:rsid w:val="00AA225C"/>
    <w:rsid w:val="00AA420D"/>
    <w:rsid w:val="00AA4CC2"/>
    <w:rsid w:val="00AA4E91"/>
    <w:rsid w:val="00AA57A5"/>
    <w:rsid w:val="00AA637F"/>
    <w:rsid w:val="00AA761D"/>
    <w:rsid w:val="00AA7C67"/>
    <w:rsid w:val="00AB093E"/>
    <w:rsid w:val="00AB2866"/>
    <w:rsid w:val="00AB39EF"/>
    <w:rsid w:val="00AB442A"/>
    <w:rsid w:val="00AB4FAA"/>
    <w:rsid w:val="00AB6AE8"/>
    <w:rsid w:val="00AB7D1A"/>
    <w:rsid w:val="00AB7F55"/>
    <w:rsid w:val="00AC03C3"/>
    <w:rsid w:val="00AC042C"/>
    <w:rsid w:val="00AC2027"/>
    <w:rsid w:val="00AC30AA"/>
    <w:rsid w:val="00AC47FA"/>
    <w:rsid w:val="00AC4B8F"/>
    <w:rsid w:val="00AC7052"/>
    <w:rsid w:val="00AC78FA"/>
    <w:rsid w:val="00AD3D32"/>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455B"/>
    <w:rsid w:val="00B14EC5"/>
    <w:rsid w:val="00B1733B"/>
    <w:rsid w:val="00B22001"/>
    <w:rsid w:val="00B22C0C"/>
    <w:rsid w:val="00B22F6A"/>
    <w:rsid w:val="00B24184"/>
    <w:rsid w:val="00B257B5"/>
    <w:rsid w:val="00B25CEE"/>
    <w:rsid w:val="00B2675C"/>
    <w:rsid w:val="00B26B6D"/>
    <w:rsid w:val="00B273F3"/>
    <w:rsid w:val="00B2743F"/>
    <w:rsid w:val="00B307C5"/>
    <w:rsid w:val="00B318B7"/>
    <w:rsid w:val="00B32B64"/>
    <w:rsid w:val="00B32C70"/>
    <w:rsid w:val="00B32F89"/>
    <w:rsid w:val="00B3312B"/>
    <w:rsid w:val="00B33FCF"/>
    <w:rsid w:val="00B33FE2"/>
    <w:rsid w:val="00B341F7"/>
    <w:rsid w:val="00B400AA"/>
    <w:rsid w:val="00B4066D"/>
    <w:rsid w:val="00B408E1"/>
    <w:rsid w:val="00B41663"/>
    <w:rsid w:val="00B41953"/>
    <w:rsid w:val="00B42164"/>
    <w:rsid w:val="00B43295"/>
    <w:rsid w:val="00B4340C"/>
    <w:rsid w:val="00B45E7A"/>
    <w:rsid w:val="00B46751"/>
    <w:rsid w:val="00B512D7"/>
    <w:rsid w:val="00B5360A"/>
    <w:rsid w:val="00B5363B"/>
    <w:rsid w:val="00B53962"/>
    <w:rsid w:val="00B5544E"/>
    <w:rsid w:val="00B56332"/>
    <w:rsid w:val="00B56402"/>
    <w:rsid w:val="00B5648F"/>
    <w:rsid w:val="00B609ED"/>
    <w:rsid w:val="00B61A20"/>
    <w:rsid w:val="00B61BD0"/>
    <w:rsid w:val="00B6263A"/>
    <w:rsid w:val="00B633C6"/>
    <w:rsid w:val="00B648D1"/>
    <w:rsid w:val="00B65003"/>
    <w:rsid w:val="00B65DE1"/>
    <w:rsid w:val="00B74806"/>
    <w:rsid w:val="00B75FAF"/>
    <w:rsid w:val="00B76006"/>
    <w:rsid w:val="00B766AC"/>
    <w:rsid w:val="00B770E5"/>
    <w:rsid w:val="00B77766"/>
    <w:rsid w:val="00B77A42"/>
    <w:rsid w:val="00B8347B"/>
    <w:rsid w:val="00B902D2"/>
    <w:rsid w:val="00B90566"/>
    <w:rsid w:val="00B9291E"/>
    <w:rsid w:val="00B94203"/>
    <w:rsid w:val="00B9475E"/>
    <w:rsid w:val="00B948BD"/>
    <w:rsid w:val="00B94B3D"/>
    <w:rsid w:val="00B95786"/>
    <w:rsid w:val="00B96670"/>
    <w:rsid w:val="00B97868"/>
    <w:rsid w:val="00BA157C"/>
    <w:rsid w:val="00BA2A1E"/>
    <w:rsid w:val="00BA3771"/>
    <w:rsid w:val="00BA4456"/>
    <w:rsid w:val="00BA4EC7"/>
    <w:rsid w:val="00BA5995"/>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FA2"/>
    <w:rsid w:val="00BC6567"/>
    <w:rsid w:val="00BC7CDB"/>
    <w:rsid w:val="00BD0A6F"/>
    <w:rsid w:val="00BD0C6C"/>
    <w:rsid w:val="00BD2FAE"/>
    <w:rsid w:val="00BD4F8B"/>
    <w:rsid w:val="00BD7563"/>
    <w:rsid w:val="00BE036A"/>
    <w:rsid w:val="00BE1239"/>
    <w:rsid w:val="00BE2DB5"/>
    <w:rsid w:val="00BE3BE7"/>
    <w:rsid w:val="00BE5A0E"/>
    <w:rsid w:val="00BF08A3"/>
    <w:rsid w:val="00BF0D8B"/>
    <w:rsid w:val="00BF10F3"/>
    <w:rsid w:val="00BF2841"/>
    <w:rsid w:val="00BF33DE"/>
    <w:rsid w:val="00BF360F"/>
    <w:rsid w:val="00BF3AA9"/>
    <w:rsid w:val="00BF3E1B"/>
    <w:rsid w:val="00BF4CCD"/>
    <w:rsid w:val="00BF5329"/>
    <w:rsid w:val="00BF5450"/>
    <w:rsid w:val="00BF54C5"/>
    <w:rsid w:val="00C0036A"/>
    <w:rsid w:val="00C019E0"/>
    <w:rsid w:val="00C02294"/>
    <w:rsid w:val="00C022A0"/>
    <w:rsid w:val="00C03391"/>
    <w:rsid w:val="00C038D0"/>
    <w:rsid w:val="00C0565C"/>
    <w:rsid w:val="00C063D4"/>
    <w:rsid w:val="00C1101A"/>
    <w:rsid w:val="00C115B5"/>
    <w:rsid w:val="00C137B3"/>
    <w:rsid w:val="00C13A23"/>
    <w:rsid w:val="00C165DE"/>
    <w:rsid w:val="00C204B4"/>
    <w:rsid w:val="00C23232"/>
    <w:rsid w:val="00C232B3"/>
    <w:rsid w:val="00C23553"/>
    <w:rsid w:val="00C23D1C"/>
    <w:rsid w:val="00C266AE"/>
    <w:rsid w:val="00C2718C"/>
    <w:rsid w:val="00C27198"/>
    <w:rsid w:val="00C300F6"/>
    <w:rsid w:val="00C3027E"/>
    <w:rsid w:val="00C32A7F"/>
    <w:rsid w:val="00C33F8D"/>
    <w:rsid w:val="00C343AB"/>
    <w:rsid w:val="00C364F1"/>
    <w:rsid w:val="00C36649"/>
    <w:rsid w:val="00C3734F"/>
    <w:rsid w:val="00C379C2"/>
    <w:rsid w:val="00C401D3"/>
    <w:rsid w:val="00C40687"/>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598D"/>
    <w:rsid w:val="00C85DCF"/>
    <w:rsid w:val="00C86A67"/>
    <w:rsid w:val="00C91270"/>
    <w:rsid w:val="00C93792"/>
    <w:rsid w:val="00C949D9"/>
    <w:rsid w:val="00C954D6"/>
    <w:rsid w:val="00C968C8"/>
    <w:rsid w:val="00C97533"/>
    <w:rsid w:val="00C975EC"/>
    <w:rsid w:val="00CA03EC"/>
    <w:rsid w:val="00CA0991"/>
    <w:rsid w:val="00CA2085"/>
    <w:rsid w:val="00CA2437"/>
    <w:rsid w:val="00CA3F76"/>
    <w:rsid w:val="00CB05A4"/>
    <w:rsid w:val="00CB0E9E"/>
    <w:rsid w:val="00CB13F0"/>
    <w:rsid w:val="00CB2823"/>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3C8"/>
    <w:rsid w:val="00CE244B"/>
    <w:rsid w:val="00CE3CC5"/>
    <w:rsid w:val="00CE4334"/>
    <w:rsid w:val="00CE5521"/>
    <w:rsid w:val="00CE60FB"/>
    <w:rsid w:val="00CE6624"/>
    <w:rsid w:val="00CE6654"/>
    <w:rsid w:val="00CE68C8"/>
    <w:rsid w:val="00CE72DD"/>
    <w:rsid w:val="00CE7900"/>
    <w:rsid w:val="00CF04D4"/>
    <w:rsid w:val="00CF1FFC"/>
    <w:rsid w:val="00CF2488"/>
    <w:rsid w:val="00CF3378"/>
    <w:rsid w:val="00CF3F49"/>
    <w:rsid w:val="00CF3FB3"/>
    <w:rsid w:val="00CF445E"/>
    <w:rsid w:val="00CF68CB"/>
    <w:rsid w:val="00CF6B9E"/>
    <w:rsid w:val="00CF6FD1"/>
    <w:rsid w:val="00CF7C18"/>
    <w:rsid w:val="00D00624"/>
    <w:rsid w:val="00D0203A"/>
    <w:rsid w:val="00D020A8"/>
    <w:rsid w:val="00D03764"/>
    <w:rsid w:val="00D03E44"/>
    <w:rsid w:val="00D0483A"/>
    <w:rsid w:val="00D04874"/>
    <w:rsid w:val="00D04ECF"/>
    <w:rsid w:val="00D054EE"/>
    <w:rsid w:val="00D07228"/>
    <w:rsid w:val="00D10267"/>
    <w:rsid w:val="00D10D93"/>
    <w:rsid w:val="00D10E0B"/>
    <w:rsid w:val="00D11AFB"/>
    <w:rsid w:val="00D11D10"/>
    <w:rsid w:val="00D13171"/>
    <w:rsid w:val="00D13A11"/>
    <w:rsid w:val="00D15CD7"/>
    <w:rsid w:val="00D16153"/>
    <w:rsid w:val="00D16BED"/>
    <w:rsid w:val="00D17637"/>
    <w:rsid w:val="00D17B94"/>
    <w:rsid w:val="00D17FF3"/>
    <w:rsid w:val="00D20022"/>
    <w:rsid w:val="00D21BB8"/>
    <w:rsid w:val="00D242CD"/>
    <w:rsid w:val="00D25C2E"/>
    <w:rsid w:val="00D25E28"/>
    <w:rsid w:val="00D26219"/>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6702"/>
    <w:rsid w:val="00D5709A"/>
    <w:rsid w:val="00D604EF"/>
    <w:rsid w:val="00D60851"/>
    <w:rsid w:val="00D614F9"/>
    <w:rsid w:val="00D63373"/>
    <w:rsid w:val="00D64D6B"/>
    <w:rsid w:val="00D669E8"/>
    <w:rsid w:val="00D67EE2"/>
    <w:rsid w:val="00D708FF"/>
    <w:rsid w:val="00D72A3E"/>
    <w:rsid w:val="00D72D5E"/>
    <w:rsid w:val="00D73B8E"/>
    <w:rsid w:val="00D75841"/>
    <w:rsid w:val="00D75B24"/>
    <w:rsid w:val="00D75D4B"/>
    <w:rsid w:val="00D76F9F"/>
    <w:rsid w:val="00D774C6"/>
    <w:rsid w:val="00D82577"/>
    <w:rsid w:val="00D826F8"/>
    <w:rsid w:val="00D82C61"/>
    <w:rsid w:val="00D836F6"/>
    <w:rsid w:val="00D84155"/>
    <w:rsid w:val="00D842D1"/>
    <w:rsid w:val="00D844D6"/>
    <w:rsid w:val="00D872F0"/>
    <w:rsid w:val="00D87394"/>
    <w:rsid w:val="00D90866"/>
    <w:rsid w:val="00D90DE2"/>
    <w:rsid w:val="00D91B75"/>
    <w:rsid w:val="00D93A49"/>
    <w:rsid w:val="00D963E1"/>
    <w:rsid w:val="00D96578"/>
    <w:rsid w:val="00D96B26"/>
    <w:rsid w:val="00D97C5A"/>
    <w:rsid w:val="00D97FBC"/>
    <w:rsid w:val="00DA0A0D"/>
    <w:rsid w:val="00DA0E80"/>
    <w:rsid w:val="00DA36DC"/>
    <w:rsid w:val="00DA3ED3"/>
    <w:rsid w:val="00DA59ED"/>
    <w:rsid w:val="00DA5F08"/>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7614"/>
    <w:rsid w:val="00DD15B9"/>
    <w:rsid w:val="00DD171E"/>
    <w:rsid w:val="00DD174E"/>
    <w:rsid w:val="00DD1BEF"/>
    <w:rsid w:val="00DD2687"/>
    <w:rsid w:val="00DD2879"/>
    <w:rsid w:val="00DD3351"/>
    <w:rsid w:val="00DD4335"/>
    <w:rsid w:val="00DD451F"/>
    <w:rsid w:val="00DD54D2"/>
    <w:rsid w:val="00DD5B06"/>
    <w:rsid w:val="00DD658F"/>
    <w:rsid w:val="00DD690D"/>
    <w:rsid w:val="00DE0E1D"/>
    <w:rsid w:val="00DE24B6"/>
    <w:rsid w:val="00DE5133"/>
    <w:rsid w:val="00DE5527"/>
    <w:rsid w:val="00DE701C"/>
    <w:rsid w:val="00DE7ABE"/>
    <w:rsid w:val="00DE7D12"/>
    <w:rsid w:val="00DF0520"/>
    <w:rsid w:val="00DF0639"/>
    <w:rsid w:val="00DF0B6F"/>
    <w:rsid w:val="00DF0D2D"/>
    <w:rsid w:val="00DF2AE1"/>
    <w:rsid w:val="00DF2C1D"/>
    <w:rsid w:val="00DF38B4"/>
    <w:rsid w:val="00DF4B84"/>
    <w:rsid w:val="00DF6DED"/>
    <w:rsid w:val="00E0105B"/>
    <w:rsid w:val="00E014EB"/>
    <w:rsid w:val="00E0281E"/>
    <w:rsid w:val="00E04001"/>
    <w:rsid w:val="00E05549"/>
    <w:rsid w:val="00E05CAD"/>
    <w:rsid w:val="00E07A39"/>
    <w:rsid w:val="00E10088"/>
    <w:rsid w:val="00E12370"/>
    <w:rsid w:val="00E15703"/>
    <w:rsid w:val="00E17438"/>
    <w:rsid w:val="00E17730"/>
    <w:rsid w:val="00E22082"/>
    <w:rsid w:val="00E225E5"/>
    <w:rsid w:val="00E23373"/>
    <w:rsid w:val="00E24FFB"/>
    <w:rsid w:val="00E2511B"/>
    <w:rsid w:val="00E25B47"/>
    <w:rsid w:val="00E265F7"/>
    <w:rsid w:val="00E26B28"/>
    <w:rsid w:val="00E27927"/>
    <w:rsid w:val="00E27D15"/>
    <w:rsid w:val="00E31FA3"/>
    <w:rsid w:val="00E34D4C"/>
    <w:rsid w:val="00E360DC"/>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47F99"/>
    <w:rsid w:val="00E50316"/>
    <w:rsid w:val="00E51735"/>
    <w:rsid w:val="00E53FAA"/>
    <w:rsid w:val="00E54AA9"/>
    <w:rsid w:val="00E553FD"/>
    <w:rsid w:val="00E5592E"/>
    <w:rsid w:val="00E567DA"/>
    <w:rsid w:val="00E60651"/>
    <w:rsid w:val="00E60F77"/>
    <w:rsid w:val="00E620AF"/>
    <w:rsid w:val="00E631B0"/>
    <w:rsid w:val="00E63BC5"/>
    <w:rsid w:val="00E6443D"/>
    <w:rsid w:val="00E646C1"/>
    <w:rsid w:val="00E66D47"/>
    <w:rsid w:val="00E72F65"/>
    <w:rsid w:val="00E73936"/>
    <w:rsid w:val="00E73E6A"/>
    <w:rsid w:val="00E755F5"/>
    <w:rsid w:val="00E7579B"/>
    <w:rsid w:val="00E80AEF"/>
    <w:rsid w:val="00E84A1B"/>
    <w:rsid w:val="00E84F61"/>
    <w:rsid w:val="00E86383"/>
    <w:rsid w:val="00E87C19"/>
    <w:rsid w:val="00E901AF"/>
    <w:rsid w:val="00E9127A"/>
    <w:rsid w:val="00E927E1"/>
    <w:rsid w:val="00E932DA"/>
    <w:rsid w:val="00E9493B"/>
    <w:rsid w:val="00E97831"/>
    <w:rsid w:val="00EA25B3"/>
    <w:rsid w:val="00EA284B"/>
    <w:rsid w:val="00EA5FDD"/>
    <w:rsid w:val="00EA6745"/>
    <w:rsid w:val="00EB0416"/>
    <w:rsid w:val="00EB09FD"/>
    <w:rsid w:val="00EB252E"/>
    <w:rsid w:val="00EB3964"/>
    <w:rsid w:val="00EB56CD"/>
    <w:rsid w:val="00EB61C1"/>
    <w:rsid w:val="00EB6EC1"/>
    <w:rsid w:val="00EB77BB"/>
    <w:rsid w:val="00EC2B7B"/>
    <w:rsid w:val="00EC32FE"/>
    <w:rsid w:val="00EC33EF"/>
    <w:rsid w:val="00EC3E9B"/>
    <w:rsid w:val="00EC5D1A"/>
    <w:rsid w:val="00EC694E"/>
    <w:rsid w:val="00EC6B0C"/>
    <w:rsid w:val="00EC6B27"/>
    <w:rsid w:val="00EC7035"/>
    <w:rsid w:val="00ED0233"/>
    <w:rsid w:val="00ED11D3"/>
    <w:rsid w:val="00ED4188"/>
    <w:rsid w:val="00ED605F"/>
    <w:rsid w:val="00ED7153"/>
    <w:rsid w:val="00ED73A2"/>
    <w:rsid w:val="00EE084A"/>
    <w:rsid w:val="00EE1A10"/>
    <w:rsid w:val="00EE1D5C"/>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A5B"/>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A38"/>
    <w:rsid w:val="00F306F0"/>
    <w:rsid w:val="00F31572"/>
    <w:rsid w:val="00F32E77"/>
    <w:rsid w:val="00F32F00"/>
    <w:rsid w:val="00F33693"/>
    <w:rsid w:val="00F34AB8"/>
    <w:rsid w:val="00F35841"/>
    <w:rsid w:val="00F366B5"/>
    <w:rsid w:val="00F4086E"/>
    <w:rsid w:val="00F41C63"/>
    <w:rsid w:val="00F41E06"/>
    <w:rsid w:val="00F42CDC"/>
    <w:rsid w:val="00F44B5E"/>
    <w:rsid w:val="00F45384"/>
    <w:rsid w:val="00F462EF"/>
    <w:rsid w:val="00F554A6"/>
    <w:rsid w:val="00F57D36"/>
    <w:rsid w:val="00F631C5"/>
    <w:rsid w:val="00F6400D"/>
    <w:rsid w:val="00F649A5"/>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5229"/>
    <w:rsid w:val="00F86640"/>
    <w:rsid w:val="00F87783"/>
    <w:rsid w:val="00F902E0"/>
    <w:rsid w:val="00F916F7"/>
    <w:rsid w:val="00F91BF7"/>
    <w:rsid w:val="00F93C35"/>
    <w:rsid w:val="00F95D8D"/>
    <w:rsid w:val="00F96EA3"/>
    <w:rsid w:val="00F97031"/>
    <w:rsid w:val="00F97051"/>
    <w:rsid w:val="00FA02AB"/>
    <w:rsid w:val="00FA0D86"/>
    <w:rsid w:val="00FA10D3"/>
    <w:rsid w:val="00FA14DE"/>
    <w:rsid w:val="00FA16FE"/>
    <w:rsid w:val="00FA2540"/>
    <w:rsid w:val="00FA413E"/>
    <w:rsid w:val="00FA4286"/>
    <w:rsid w:val="00FA5EAA"/>
    <w:rsid w:val="00FA6633"/>
    <w:rsid w:val="00FA6DBF"/>
    <w:rsid w:val="00FB11EB"/>
    <w:rsid w:val="00FB1ECF"/>
    <w:rsid w:val="00FB1EE3"/>
    <w:rsid w:val="00FB295F"/>
    <w:rsid w:val="00FB42E4"/>
    <w:rsid w:val="00FB4F0E"/>
    <w:rsid w:val="00FB5BDD"/>
    <w:rsid w:val="00FB5F73"/>
    <w:rsid w:val="00FB66FC"/>
    <w:rsid w:val="00FB68A9"/>
    <w:rsid w:val="00FB7E27"/>
    <w:rsid w:val="00FC0D68"/>
    <w:rsid w:val="00FC2E6F"/>
    <w:rsid w:val="00FC2E90"/>
    <w:rsid w:val="00FC342C"/>
    <w:rsid w:val="00FC4C60"/>
    <w:rsid w:val="00FC561E"/>
    <w:rsid w:val="00FC58DE"/>
    <w:rsid w:val="00FC6E11"/>
    <w:rsid w:val="00FC73F4"/>
    <w:rsid w:val="00FC765D"/>
    <w:rsid w:val="00FD0EE7"/>
    <w:rsid w:val="00FD3F34"/>
    <w:rsid w:val="00FD51F9"/>
    <w:rsid w:val="00FD66A2"/>
    <w:rsid w:val="00FD73F9"/>
    <w:rsid w:val="00FD7D55"/>
    <w:rsid w:val="00FE0D0F"/>
    <w:rsid w:val="00FE10FF"/>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3827</Words>
  <Characters>21615</Characters>
  <Application>Microsoft Office Word</Application>
  <DocSecurity>0</DocSecurity>
  <Lines>180</Lines>
  <Paragraphs>50</Paragraphs>
  <ScaleCrop>false</ScaleCrop>
  <Company/>
  <LinksUpToDate>false</LinksUpToDate>
  <CharactersWithSpaces>25392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Chilg</cp:lastModifiedBy>
  <cp:revision>3</cp:revision>
  <dcterms:created xsi:type="dcterms:W3CDTF">2025-11-07T06:43:00Z</dcterms:created>
  <dcterms:modified xsi:type="dcterms:W3CDTF">2025-11-07T10:18:00Z</dcterms:modified>
</cp:coreProperties>
</file>